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3698" w:rsidRPr="00AE3555" w:rsidRDefault="4993E668" w:rsidP="00AE3555">
      <w:pPr>
        <w:suppressAutoHyphens/>
        <w:rPr>
          <w:b/>
          <w:bCs/>
          <w:szCs w:val="24"/>
          <w:lang w:val="en-GB"/>
        </w:rPr>
      </w:pPr>
      <w:r w:rsidRPr="00AE3555">
        <w:rPr>
          <w:b/>
          <w:bCs/>
          <w:szCs w:val="24"/>
          <w:lang w:val="en-GB"/>
        </w:rPr>
        <w:t>1.</w:t>
      </w:r>
      <w:r w:rsidR="0FF24F5B" w:rsidRPr="00AE3555">
        <w:rPr>
          <w:szCs w:val="24"/>
          <w:lang w:val="en-GB"/>
        </w:rPr>
        <w:t xml:space="preserve"> </w:t>
      </w:r>
      <w:r w:rsidR="5EB09066" w:rsidRPr="00AE3555">
        <w:rPr>
          <w:b/>
          <w:bCs/>
          <w:szCs w:val="24"/>
          <w:lang w:val="en-GB"/>
        </w:rPr>
        <w:t xml:space="preserve">Scope of </w:t>
      </w:r>
      <w:r w:rsidR="0019565C" w:rsidRPr="00AE3555">
        <w:rPr>
          <w:b/>
          <w:bCs/>
          <w:szCs w:val="24"/>
          <w:lang w:val="en-GB"/>
        </w:rPr>
        <w:t>a</w:t>
      </w:r>
      <w:r w:rsidR="0FF24F5B" w:rsidRPr="00AE3555">
        <w:rPr>
          <w:b/>
          <w:bCs/>
          <w:szCs w:val="24"/>
          <w:lang w:val="en-GB"/>
        </w:rPr>
        <w:t>pplication</w:t>
      </w:r>
    </w:p>
    <w:p w:rsidR="50F01438" w:rsidRPr="00AE3555" w:rsidRDefault="50F01438" w:rsidP="00AE3555">
      <w:pPr>
        <w:suppressAutoHyphens/>
        <w:rPr>
          <w:i/>
          <w:iCs/>
          <w:szCs w:val="24"/>
          <w:lang w:val="en-GB"/>
        </w:rPr>
      </w:pPr>
      <w:r w:rsidRPr="00AE3555">
        <w:rPr>
          <w:i/>
          <w:iCs/>
          <w:szCs w:val="24"/>
          <w:lang w:val="en-GB"/>
        </w:rPr>
        <w:t>Please fill in the application form in English or Danish.</w:t>
      </w:r>
      <w:r w:rsidRPr="00AE3555">
        <w:rPr>
          <w:szCs w:val="24"/>
          <w:lang w:val="en-US"/>
        </w:rPr>
        <w:br/>
      </w:r>
    </w:p>
    <w:tbl>
      <w:tblPr>
        <w:tblStyle w:val="Tabel-Gitter"/>
        <w:tblW w:w="0" w:type="auto"/>
        <w:tblLook w:val="04A0" w:firstRow="1" w:lastRow="0" w:firstColumn="1" w:lastColumn="0" w:noHBand="0" w:noVBand="1"/>
      </w:tblPr>
      <w:tblGrid>
        <w:gridCol w:w="9344"/>
      </w:tblGrid>
      <w:tr w:rsidR="00853B74" w:rsidRPr="00CD4A55" w:rsidTr="3DB1074B">
        <w:tc>
          <w:tcPr>
            <w:tcW w:w="9344" w:type="dxa"/>
          </w:tcPr>
          <w:p w:rsidR="009042BC" w:rsidRPr="00AE3555" w:rsidRDefault="009042BC" w:rsidP="00502D17">
            <w:pPr>
              <w:tabs>
                <w:tab w:val="right" w:pos="4820"/>
                <w:tab w:val="right" w:pos="9072"/>
              </w:tabs>
              <w:suppressAutoHyphens/>
              <w:spacing w:before="240"/>
              <w:rPr>
                <w:b/>
                <w:szCs w:val="24"/>
                <w:lang w:val="en-GB"/>
              </w:rPr>
            </w:pPr>
            <w:r w:rsidRPr="00AE3555">
              <w:rPr>
                <w:b/>
                <w:szCs w:val="24"/>
                <w:lang w:val="en-GB"/>
              </w:rPr>
              <w:t xml:space="preserve">Clinical investigation under </w:t>
            </w:r>
            <w:r w:rsidR="00E40915">
              <w:rPr>
                <w:b/>
                <w:szCs w:val="24"/>
                <w:lang w:val="en-GB"/>
              </w:rPr>
              <w:t xml:space="preserve">the </w:t>
            </w:r>
            <w:r w:rsidRPr="00AE3555">
              <w:rPr>
                <w:b/>
                <w:szCs w:val="24"/>
                <w:lang w:val="en-GB"/>
              </w:rPr>
              <w:t>MDR</w:t>
            </w:r>
          </w:p>
          <w:p w:rsidR="00AE3555" w:rsidRPr="00AE3555" w:rsidRDefault="00AE3555" w:rsidP="00AE3555">
            <w:pPr>
              <w:tabs>
                <w:tab w:val="right" w:pos="4820"/>
                <w:tab w:val="right" w:pos="9072"/>
              </w:tabs>
              <w:suppressAutoHyphens/>
              <w:rPr>
                <w:szCs w:val="24"/>
                <w:lang w:val="en-GB"/>
              </w:rPr>
            </w:pPr>
          </w:p>
          <w:p w:rsidR="00DC4FA4" w:rsidRPr="00AE3555" w:rsidRDefault="64782DA3" w:rsidP="00AE3555">
            <w:pPr>
              <w:tabs>
                <w:tab w:val="right" w:pos="4820"/>
                <w:tab w:val="right" w:pos="9072"/>
              </w:tabs>
              <w:suppressAutoHyphens/>
              <w:rPr>
                <w:rFonts w:ascii="MS Gothic" w:eastAsia="MS Gothic" w:hAnsi="MS Gothic"/>
                <w:szCs w:val="24"/>
                <w:lang w:val="en-GB"/>
              </w:rPr>
            </w:pPr>
            <w:r w:rsidRPr="00AE3555">
              <w:rPr>
                <w:szCs w:val="24"/>
                <w:lang w:val="en-GB"/>
              </w:rPr>
              <w:t>Application for authorisation of a clinical investigation of a non-CE marked medical device</w:t>
            </w:r>
            <w:r w:rsidR="00AE3555" w:rsidRPr="00AE3555">
              <w:rPr>
                <w:szCs w:val="24"/>
                <w:lang w:val="en-GB"/>
              </w:rPr>
              <w:t xml:space="preserve">, or CE marked device investigated for another purpose, </w:t>
            </w:r>
            <w:r w:rsidR="009042BC" w:rsidRPr="00AE3555">
              <w:rPr>
                <w:szCs w:val="24"/>
                <w:lang w:val="en-GB"/>
              </w:rPr>
              <w:t>in order</w:t>
            </w:r>
            <w:r w:rsidRPr="00AE3555">
              <w:rPr>
                <w:szCs w:val="24"/>
                <w:lang w:val="en-GB"/>
              </w:rPr>
              <w:t xml:space="preserve"> to generate clinical data</w:t>
            </w:r>
            <w:r w:rsidR="00DA0EDB" w:rsidRPr="00AE3555">
              <w:rPr>
                <w:szCs w:val="24"/>
                <w:lang w:val="en-GB"/>
              </w:rPr>
              <w:t xml:space="preserve"> of a medical device</w:t>
            </w:r>
            <w:r w:rsidR="009042BC" w:rsidRPr="00AE3555">
              <w:rPr>
                <w:szCs w:val="24"/>
                <w:lang w:val="en-GB"/>
              </w:rPr>
              <w:t>,</w:t>
            </w:r>
            <w:r w:rsidRPr="00AE3555">
              <w:rPr>
                <w:szCs w:val="24"/>
                <w:lang w:val="en-GB"/>
              </w:rPr>
              <w:t xml:space="preserve"> </w:t>
            </w:r>
            <w:r w:rsidR="00AE3555" w:rsidRPr="00AE3555">
              <w:rPr>
                <w:szCs w:val="24"/>
                <w:lang w:val="en-GB"/>
              </w:rPr>
              <w:t xml:space="preserve">as part of a clinical evaluation </w:t>
            </w:r>
            <w:r w:rsidRPr="00AE3555">
              <w:rPr>
                <w:szCs w:val="24"/>
                <w:lang w:val="en-GB"/>
              </w:rPr>
              <w:t>for conformity assessment purposes (i.e. CE marking</w:t>
            </w:r>
          </w:p>
          <w:p w:rsidR="00AE3555" w:rsidRPr="00AE3555" w:rsidRDefault="00AE3555" w:rsidP="00AE3555">
            <w:pPr>
              <w:suppressAutoHyphens/>
              <w:rPr>
                <w:szCs w:val="24"/>
                <w:lang w:val="en-GB"/>
              </w:rPr>
            </w:pPr>
          </w:p>
          <w:p w:rsidR="00DC4FA4" w:rsidRDefault="1EEA0DE9" w:rsidP="00AE3555">
            <w:pPr>
              <w:suppressAutoHyphens/>
              <w:rPr>
                <w:szCs w:val="24"/>
                <w:lang w:val="en-GB"/>
              </w:rPr>
            </w:pPr>
            <w:r w:rsidRPr="00AE3555">
              <w:rPr>
                <w:szCs w:val="24"/>
                <w:lang w:val="en-GB"/>
              </w:rPr>
              <w:t xml:space="preserve">Application is to be submitted as </w:t>
            </w:r>
            <w:r w:rsidRPr="00AE3555">
              <w:rPr>
                <w:b/>
                <w:bCs/>
                <w:szCs w:val="24"/>
                <w:lang w:val="en-GB"/>
              </w:rPr>
              <w:t>one e-mail to two recipients</w:t>
            </w:r>
            <w:r w:rsidRPr="00AE3555">
              <w:rPr>
                <w:szCs w:val="24"/>
                <w:lang w:val="en-GB"/>
              </w:rPr>
              <w:t xml:space="preserve">; </w:t>
            </w:r>
          </w:p>
          <w:p w:rsidR="00AE3555" w:rsidRPr="00AE3555" w:rsidRDefault="00AE3555" w:rsidP="00AE3555">
            <w:pPr>
              <w:suppressAutoHyphens/>
              <w:rPr>
                <w:szCs w:val="24"/>
                <w:lang w:val="en-GB"/>
              </w:rPr>
            </w:pPr>
          </w:p>
          <w:p w:rsidR="00DC4FA4" w:rsidRPr="00AE3555" w:rsidRDefault="00853B74" w:rsidP="00AE3555">
            <w:pPr>
              <w:suppressAutoHyphens/>
              <w:rPr>
                <w:szCs w:val="24"/>
                <w:lang w:val="en-GB"/>
              </w:rPr>
            </w:pPr>
            <w:r w:rsidRPr="00AE3555">
              <w:rPr>
                <w:szCs w:val="24"/>
                <w:lang w:val="en-GB"/>
              </w:rPr>
              <w:t xml:space="preserve">DKMA: </w:t>
            </w:r>
            <w:r w:rsidR="00CD4A55">
              <w:fldChar w:fldCharType="begin"/>
            </w:r>
            <w:r w:rsidR="00CD4A55" w:rsidRPr="00CD4A55">
              <w:rPr>
                <w:lang w:val="en-US"/>
              </w:rPr>
              <w:instrText xml:space="preserve"> HYPERLINK "mailto:med-udstyr@dkma.dk" \h </w:instrText>
            </w:r>
            <w:r w:rsidR="00CD4A55">
              <w:fldChar w:fldCharType="separate"/>
            </w:r>
            <w:r w:rsidRPr="00AE3555">
              <w:rPr>
                <w:rStyle w:val="Hyperlink"/>
                <w:szCs w:val="24"/>
                <w:lang w:val="en-GB"/>
              </w:rPr>
              <w:t>med-udstyr@dkma.dk</w:t>
            </w:r>
            <w:r w:rsidR="00CD4A55">
              <w:rPr>
                <w:rStyle w:val="Hyperlink"/>
                <w:szCs w:val="24"/>
                <w:lang w:val="en-GB"/>
              </w:rPr>
              <w:fldChar w:fldCharType="end"/>
            </w:r>
            <w:r w:rsidRPr="00AE3555">
              <w:rPr>
                <w:szCs w:val="24"/>
                <w:lang w:val="en-GB"/>
              </w:rPr>
              <w:t xml:space="preserve"> and MREC: </w:t>
            </w:r>
            <w:r w:rsidR="00CD4A55">
              <w:fldChar w:fldCharType="begin"/>
            </w:r>
            <w:r w:rsidR="00CD4A55" w:rsidRPr="00CD4A55">
              <w:rPr>
                <w:lang w:val="en-US"/>
              </w:rPr>
              <w:instrText xml:space="preserve"> HYPERLINK "mailto:dketik@dketik.dk" \h </w:instrText>
            </w:r>
            <w:r w:rsidR="00CD4A55">
              <w:fldChar w:fldCharType="separate"/>
            </w:r>
            <w:r w:rsidRPr="00AE3555">
              <w:rPr>
                <w:rStyle w:val="Hyperlink"/>
                <w:szCs w:val="24"/>
                <w:lang w:val="en-GB"/>
              </w:rPr>
              <w:t>dketik@dketik.dk</w:t>
            </w:r>
            <w:r w:rsidR="00CD4A55">
              <w:rPr>
                <w:rStyle w:val="Hyperlink"/>
                <w:szCs w:val="24"/>
                <w:lang w:val="en-GB"/>
              </w:rPr>
              <w:fldChar w:fldCharType="end"/>
            </w:r>
            <w:r w:rsidRPr="00AE3555">
              <w:rPr>
                <w:szCs w:val="24"/>
                <w:lang w:val="en-GB"/>
              </w:rPr>
              <w:t xml:space="preserve"> in order for both authorities to validate </w:t>
            </w:r>
            <w:r w:rsidR="0045333E" w:rsidRPr="00AE3555">
              <w:rPr>
                <w:szCs w:val="24"/>
                <w:lang w:val="en-GB"/>
              </w:rPr>
              <w:t xml:space="preserve">and assess </w:t>
            </w:r>
            <w:r w:rsidRPr="00AE3555">
              <w:rPr>
                <w:szCs w:val="24"/>
                <w:lang w:val="en-GB"/>
              </w:rPr>
              <w:t>the application within the same time frame.</w:t>
            </w:r>
            <w:r w:rsidRPr="00AE3555">
              <w:rPr>
                <w:szCs w:val="24"/>
                <w:lang w:val="en-US"/>
              </w:rPr>
              <w:br/>
            </w:r>
          </w:p>
        </w:tc>
      </w:tr>
    </w:tbl>
    <w:p w:rsidR="00AE3555" w:rsidRPr="00AE3555" w:rsidRDefault="00AE3555" w:rsidP="00AE3555">
      <w:pPr>
        <w:suppressAutoHyphens/>
        <w:rPr>
          <w:i/>
          <w:szCs w:val="24"/>
          <w:lang w:val="en-GB"/>
        </w:rPr>
      </w:pPr>
    </w:p>
    <w:tbl>
      <w:tblPr>
        <w:tblStyle w:val="Tabel-Gitter"/>
        <w:tblW w:w="5000" w:type="pct"/>
        <w:tblLook w:val="01E0" w:firstRow="1" w:lastRow="1" w:firstColumn="1" w:lastColumn="1" w:noHBand="0" w:noVBand="0"/>
      </w:tblPr>
      <w:tblGrid>
        <w:gridCol w:w="9344"/>
      </w:tblGrid>
      <w:tr w:rsidR="00CC3698" w:rsidRPr="00AE3555" w:rsidTr="3DB1074B">
        <w:trPr>
          <w:cantSplit/>
          <w:trHeight w:val="495"/>
        </w:trPr>
        <w:tc>
          <w:tcPr>
            <w:tcW w:w="5000" w:type="pct"/>
            <w:tcBorders>
              <w:bottom w:val="single" w:sz="4" w:space="0" w:color="auto"/>
            </w:tcBorders>
            <w:vAlign w:val="center"/>
          </w:tcPr>
          <w:p w:rsidR="00CC3698" w:rsidRPr="00AE3555" w:rsidRDefault="354DC32B" w:rsidP="00502D17">
            <w:pPr>
              <w:suppressAutoHyphens/>
              <w:spacing w:before="240"/>
              <w:rPr>
                <w:szCs w:val="24"/>
                <w:lang w:val="en-GB"/>
              </w:rPr>
            </w:pPr>
            <w:r w:rsidRPr="00AE3555">
              <w:rPr>
                <w:szCs w:val="24"/>
                <w:lang w:val="en-GB"/>
              </w:rPr>
              <w:t xml:space="preserve">First submission in Denmark </w:t>
            </w:r>
            <w:sdt>
              <w:sdtPr>
                <w:rPr>
                  <w:szCs w:val="24"/>
                  <w:shd w:val="clear" w:color="auto" w:fill="A6A6A6" w:themeFill="background1" w:themeFillShade="A6"/>
                  <w:lang w:val="en-GB"/>
                </w:rPr>
                <w:id w:val="1994834504"/>
                <w14:checkbox>
                  <w14:checked w14:val="0"/>
                  <w14:checkedState w14:val="2612" w14:font="MS Gothic"/>
                  <w14:uncheckedState w14:val="2610" w14:font="MS Gothic"/>
                </w14:checkbox>
              </w:sdtPr>
              <w:sdtEndPr/>
              <w:sdtContent>
                <w:r w:rsidR="00F66AE4" w:rsidRPr="00AE3555">
                  <w:rPr>
                    <w:rFonts w:ascii="MS Gothic" w:eastAsia="MS Gothic" w:hAnsi="MS Gothic"/>
                    <w:szCs w:val="24"/>
                    <w:shd w:val="clear" w:color="auto" w:fill="A6A6A6" w:themeFill="background1" w:themeFillShade="A6"/>
                    <w:lang w:val="en-GB"/>
                  </w:rPr>
                  <w:t>☐</w:t>
                </w:r>
              </w:sdtContent>
            </w:sdt>
          </w:p>
        </w:tc>
      </w:tr>
      <w:tr w:rsidR="00083556" w:rsidRPr="00CD4A55" w:rsidTr="3DB1074B">
        <w:trPr>
          <w:cantSplit/>
          <w:trHeight w:hRule="exact" w:val="1871"/>
        </w:trPr>
        <w:tc>
          <w:tcPr>
            <w:tcW w:w="5000" w:type="pct"/>
            <w:tcBorders>
              <w:top w:val="nil"/>
            </w:tcBorders>
            <w:vAlign w:val="center"/>
          </w:tcPr>
          <w:p w:rsidR="00C35130" w:rsidRPr="00AE3555" w:rsidRDefault="00C35130" w:rsidP="00AE3555">
            <w:pPr>
              <w:tabs>
                <w:tab w:val="left" w:pos="1985"/>
                <w:tab w:val="right" w:pos="4820"/>
                <w:tab w:val="right" w:pos="9072"/>
              </w:tabs>
              <w:suppressAutoHyphens/>
              <w:rPr>
                <w:i/>
                <w:szCs w:val="24"/>
                <w:lang w:val="en-GB"/>
              </w:rPr>
            </w:pPr>
            <w:r w:rsidRPr="00AE3555">
              <w:rPr>
                <w:i/>
                <w:szCs w:val="24"/>
                <w:lang w:val="en-GB"/>
              </w:rPr>
              <w:t>or</w:t>
            </w:r>
            <w:r w:rsidRPr="00AE3555">
              <w:rPr>
                <w:i/>
                <w:szCs w:val="24"/>
                <w:lang w:val="en-GB"/>
              </w:rPr>
              <w:br/>
            </w:r>
          </w:p>
          <w:p w:rsidR="00083556" w:rsidRPr="00AE3555" w:rsidRDefault="00D10F8D" w:rsidP="00AE3555">
            <w:pPr>
              <w:tabs>
                <w:tab w:val="left" w:pos="1985"/>
                <w:tab w:val="right" w:pos="4820"/>
                <w:tab w:val="right" w:pos="9072"/>
              </w:tabs>
              <w:suppressAutoHyphens/>
              <w:rPr>
                <w:szCs w:val="24"/>
                <w:lang w:val="en-GB"/>
              </w:rPr>
            </w:pPr>
            <w:r w:rsidRPr="00AE3555">
              <w:rPr>
                <w:szCs w:val="24"/>
                <w:lang w:val="en-GB"/>
              </w:rPr>
              <w:t>Re-submission</w:t>
            </w:r>
            <w:r w:rsidR="5AD739B9" w:rsidRPr="00AE3555">
              <w:rPr>
                <w:szCs w:val="24"/>
                <w:lang w:val="en-GB"/>
              </w:rPr>
              <w:t xml:space="preserve"> in Denmark </w:t>
            </w:r>
            <w:sdt>
              <w:sdtPr>
                <w:rPr>
                  <w:szCs w:val="24"/>
                  <w:shd w:val="clear" w:color="auto" w:fill="A6A6A6" w:themeFill="background1" w:themeFillShade="A6"/>
                  <w:lang w:val="en-GB"/>
                </w:rPr>
                <w:id w:val="-1116753159"/>
                <w14:checkbox>
                  <w14:checked w14:val="0"/>
                  <w14:checkedState w14:val="2612" w14:font="MS Gothic"/>
                  <w14:uncheckedState w14:val="2610" w14:font="MS Gothic"/>
                </w14:checkbox>
              </w:sdtPr>
              <w:sdtEndPr/>
              <w:sdtContent>
                <w:r w:rsidR="5B8E4BBF" w:rsidRPr="00AE3555">
                  <w:rPr>
                    <w:rFonts w:ascii="MS Gothic" w:eastAsia="MS Gothic" w:hAnsi="MS Gothic"/>
                    <w:szCs w:val="24"/>
                    <w:shd w:val="clear" w:color="auto" w:fill="A6A6A6" w:themeFill="background1" w:themeFillShade="A6"/>
                    <w:lang w:val="en-GB"/>
                  </w:rPr>
                  <w:t>☐</w:t>
                </w:r>
              </w:sdtContent>
            </w:sdt>
            <w:r w:rsidR="02701619" w:rsidRPr="00AE3555">
              <w:rPr>
                <w:szCs w:val="24"/>
                <w:lang w:val="en-GB"/>
              </w:rPr>
              <w:t xml:space="preserve">                                  Date of first submission: </w:t>
            </w:r>
            <w:r w:rsidR="001453D3" w:rsidRPr="00AE3555">
              <w:rPr>
                <w:szCs w:val="24"/>
                <w:lang w:val="en-GB"/>
              </w:rPr>
              <w:fldChar w:fldCharType="begin">
                <w:ffData>
                  <w:name w:val="Tekst15"/>
                  <w:enabled/>
                  <w:calcOnExit w:val="0"/>
                  <w:textInput/>
                </w:ffData>
              </w:fldChar>
            </w:r>
            <w:r w:rsidR="001453D3" w:rsidRPr="00AE3555">
              <w:rPr>
                <w:szCs w:val="24"/>
                <w:lang w:val="en-GB"/>
              </w:rPr>
              <w:instrText xml:space="preserve"> FORMTEXT </w:instrText>
            </w:r>
            <w:r w:rsidR="001453D3" w:rsidRPr="00AE3555">
              <w:rPr>
                <w:szCs w:val="24"/>
                <w:lang w:val="en-GB"/>
              </w:rPr>
            </w:r>
            <w:r w:rsidR="001453D3" w:rsidRPr="00AE3555">
              <w:rPr>
                <w:szCs w:val="24"/>
                <w:lang w:val="en-GB"/>
              </w:rPr>
              <w:fldChar w:fldCharType="separate"/>
            </w:r>
            <w:r w:rsidR="001453D3" w:rsidRPr="00AE3555">
              <w:rPr>
                <w:noProof/>
                <w:szCs w:val="24"/>
                <w:lang w:val="en-GB"/>
              </w:rPr>
              <w:t> </w:t>
            </w:r>
            <w:r w:rsidR="001453D3" w:rsidRPr="00AE3555">
              <w:rPr>
                <w:noProof/>
                <w:szCs w:val="24"/>
                <w:lang w:val="en-GB"/>
              </w:rPr>
              <w:t> </w:t>
            </w:r>
            <w:r w:rsidR="001453D3" w:rsidRPr="00AE3555">
              <w:rPr>
                <w:noProof/>
                <w:szCs w:val="24"/>
                <w:lang w:val="en-GB"/>
              </w:rPr>
              <w:t> </w:t>
            </w:r>
            <w:r w:rsidR="001453D3" w:rsidRPr="00AE3555">
              <w:rPr>
                <w:noProof/>
                <w:szCs w:val="24"/>
                <w:lang w:val="en-GB"/>
              </w:rPr>
              <w:t> </w:t>
            </w:r>
            <w:r w:rsidR="001453D3" w:rsidRPr="00AE3555">
              <w:rPr>
                <w:noProof/>
                <w:szCs w:val="24"/>
                <w:lang w:val="en-GB"/>
              </w:rPr>
              <w:t> </w:t>
            </w:r>
            <w:r w:rsidR="001453D3" w:rsidRPr="00AE3555">
              <w:rPr>
                <w:szCs w:val="24"/>
                <w:lang w:val="en-GB"/>
              </w:rPr>
              <w:fldChar w:fldCharType="end"/>
            </w:r>
          </w:p>
          <w:p w:rsidR="00853B74" w:rsidRPr="00AE3555" w:rsidRDefault="00853B74" w:rsidP="00AE3555">
            <w:pPr>
              <w:tabs>
                <w:tab w:val="left" w:pos="1985"/>
                <w:tab w:val="right" w:pos="4820"/>
                <w:tab w:val="right" w:pos="9072"/>
              </w:tabs>
              <w:suppressAutoHyphens/>
              <w:rPr>
                <w:szCs w:val="24"/>
                <w:lang w:val="en-US"/>
              </w:rPr>
            </w:pPr>
          </w:p>
          <w:p w:rsidR="00380EBE" w:rsidRPr="00AE3555" w:rsidRDefault="00086A00" w:rsidP="00AE3555">
            <w:pPr>
              <w:tabs>
                <w:tab w:val="left" w:pos="1985"/>
                <w:tab w:val="right" w:pos="4820"/>
                <w:tab w:val="right" w:pos="9072"/>
              </w:tabs>
              <w:suppressAutoHyphens/>
              <w:rPr>
                <w:szCs w:val="24"/>
                <w:lang w:val="en-GB"/>
              </w:rPr>
            </w:pPr>
            <w:r w:rsidRPr="00AE3555">
              <w:rPr>
                <w:szCs w:val="24"/>
                <w:lang w:val="en-GB"/>
              </w:rPr>
              <w:t>D</w:t>
            </w:r>
            <w:r w:rsidR="00166B60" w:rsidRPr="00AE3555">
              <w:rPr>
                <w:szCs w:val="24"/>
                <w:lang w:val="en-GB"/>
              </w:rPr>
              <w:t xml:space="preserve">KMA case </w:t>
            </w:r>
            <w:r w:rsidR="00083556" w:rsidRPr="00AE3555">
              <w:rPr>
                <w:szCs w:val="24"/>
                <w:lang w:val="en-GB"/>
              </w:rPr>
              <w:t xml:space="preserve">number: </w:t>
            </w:r>
            <w:r w:rsidR="00701F7B" w:rsidRPr="00AE3555">
              <w:rPr>
                <w:szCs w:val="24"/>
                <w:lang w:val="en-GB"/>
              </w:rPr>
              <w:fldChar w:fldCharType="begin">
                <w:ffData>
                  <w:name w:val="Tekst15"/>
                  <w:enabled/>
                  <w:calcOnExit w:val="0"/>
                  <w:textInput/>
                </w:ffData>
              </w:fldChar>
            </w:r>
            <w:bookmarkStart w:id="0" w:name="Tekst15"/>
            <w:r w:rsidR="00083556" w:rsidRPr="00AE3555">
              <w:rPr>
                <w:szCs w:val="24"/>
                <w:lang w:val="en-GB"/>
              </w:rPr>
              <w:instrText xml:space="preserve"> FORMTEXT </w:instrText>
            </w:r>
            <w:r w:rsidR="00701F7B" w:rsidRPr="00AE3555">
              <w:rPr>
                <w:szCs w:val="24"/>
                <w:lang w:val="en-GB"/>
              </w:rPr>
            </w:r>
            <w:r w:rsidR="00701F7B" w:rsidRPr="00AE3555">
              <w:rPr>
                <w:szCs w:val="24"/>
                <w:lang w:val="en-GB"/>
              </w:rPr>
              <w:fldChar w:fldCharType="separate"/>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701F7B" w:rsidRPr="00AE3555">
              <w:rPr>
                <w:szCs w:val="24"/>
                <w:lang w:val="en-GB"/>
              </w:rPr>
              <w:fldChar w:fldCharType="end"/>
            </w:r>
            <w:bookmarkEnd w:id="0"/>
            <w:r w:rsidR="00083556" w:rsidRPr="00AE3555">
              <w:rPr>
                <w:szCs w:val="24"/>
                <w:lang w:val="en-GB"/>
              </w:rPr>
              <w:t xml:space="preserve"> </w:t>
            </w:r>
            <w:r w:rsidR="00083556" w:rsidRPr="00AE3555">
              <w:rPr>
                <w:szCs w:val="24"/>
                <w:lang w:val="en-GB"/>
              </w:rPr>
              <w:tab/>
            </w:r>
            <w:r w:rsidR="00380EBE" w:rsidRPr="00AE3555">
              <w:rPr>
                <w:szCs w:val="24"/>
                <w:lang w:val="en-GB"/>
              </w:rPr>
              <w:t xml:space="preserve">            </w:t>
            </w:r>
            <w:r w:rsidR="00166B60" w:rsidRPr="00AE3555">
              <w:rPr>
                <w:szCs w:val="24"/>
                <w:lang w:val="en-GB"/>
              </w:rPr>
              <w:t xml:space="preserve">                       </w:t>
            </w:r>
            <w:r w:rsidR="00380EBE" w:rsidRPr="00AE3555">
              <w:rPr>
                <w:szCs w:val="24"/>
                <w:lang w:val="en-GB"/>
              </w:rPr>
              <w:t xml:space="preserve"> </w:t>
            </w:r>
            <w:r w:rsidR="00183992" w:rsidRPr="00AE3555">
              <w:rPr>
                <w:szCs w:val="24"/>
                <w:lang w:val="en-GB"/>
              </w:rPr>
              <w:t xml:space="preserve"> </w:t>
            </w:r>
            <w:r w:rsidR="00380EBE" w:rsidRPr="00AE3555">
              <w:rPr>
                <w:szCs w:val="24"/>
                <w:lang w:val="en-GB"/>
              </w:rPr>
              <w:t>MREC case number:</w:t>
            </w:r>
            <w:r w:rsidR="00380EBE" w:rsidRPr="00AE3555">
              <w:rPr>
                <w:color w:val="00B050"/>
                <w:szCs w:val="24"/>
                <w:lang w:val="en-GB"/>
              </w:rPr>
              <w:t xml:space="preserve"> </w:t>
            </w:r>
            <w:r w:rsidR="00380EBE" w:rsidRPr="00AE3555">
              <w:rPr>
                <w:szCs w:val="24"/>
                <w:lang w:val="en-GB"/>
              </w:rPr>
              <w:fldChar w:fldCharType="begin">
                <w:ffData>
                  <w:name w:val="Tekst15"/>
                  <w:enabled/>
                  <w:calcOnExit w:val="0"/>
                  <w:textInput/>
                </w:ffData>
              </w:fldChar>
            </w:r>
            <w:r w:rsidR="00380EBE" w:rsidRPr="00AE3555">
              <w:rPr>
                <w:szCs w:val="24"/>
                <w:lang w:val="en-GB"/>
              </w:rPr>
              <w:instrText xml:space="preserve"> FORMTEXT </w:instrText>
            </w:r>
            <w:r w:rsidR="00380EBE" w:rsidRPr="00AE3555">
              <w:rPr>
                <w:szCs w:val="24"/>
                <w:lang w:val="en-GB"/>
              </w:rPr>
            </w:r>
            <w:r w:rsidR="00380EBE" w:rsidRPr="00AE3555">
              <w:rPr>
                <w:szCs w:val="24"/>
                <w:lang w:val="en-GB"/>
              </w:rPr>
              <w:fldChar w:fldCharType="separate"/>
            </w:r>
            <w:r w:rsidR="00380EBE" w:rsidRPr="00AE3555">
              <w:rPr>
                <w:noProof/>
                <w:szCs w:val="24"/>
                <w:lang w:val="en-GB"/>
              </w:rPr>
              <w:t> </w:t>
            </w:r>
            <w:r w:rsidR="00380EBE" w:rsidRPr="00AE3555">
              <w:rPr>
                <w:noProof/>
                <w:szCs w:val="24"/>
                <w:lang w:val="en-GB"/>
              </w:rPr>
              <w:t> </w:t>
            </w:r>
            <w:r w:rsidR="00380EBE" w:rsidRPr="00AE3555">
              <w:rPr>
                <w:noProof/>
                <w:szCs w:val="24"/>
                <w:lang w:val="en-GB"/>
              </w:rPr>
              <w:t> </w:t>
            </w:r>
            <w:r w:rsidR="00380EBE" w:rsidRPr="00AE3555">
              <w:rPr>
                <w:noProof/>
                <w:szCs w:val="24"/>
                <w:lang w:val="en-GB"/>
              </w:rPr>
              <w:t> </w:t>
            </w:r>
            <w:r w:rsidR="00380EBE" w:rsidRPr="00AE3555">
              <w:rPr>
                <w:noProof/>
                <w:szCs w:val="24"/>
                <w:lang w:val="en-GB"/>
              </w:rPr>
              <w:t> </w:t>
            </w:r>
            <w:r w:rsidR="00380EBE" w:rsidRPr="00AE3555">
              <w:rPr>
                <w:szCs w:val="24"/>
                <w:lang w:val="en-GB"/>
              </w:rPr>
              <w:fldChar w:fldCharType="end"/>
            </w:r>
          </w:p>
          <w:p w:rsidR="00083556" w:rsidRPr="00AE3555" w:rsidRDefault="00083556" w:rsidP="00AE3555">
            <w:pPr>
              <w:tabs>
                <w:tab w:val="left" w:pos="1985"/>
                <w:tab w:val="right" w:pos="4820"/>
                <w:tab w:val="right" w:pos="9072"/>
              </w:tabs>
              <w:suppressAutoHyphens/>
              <w:rPr>
                <w:szCs w:val="24"/>
                <w:lang w:val="en-GB"/>
              </w:rPr>
            </w:pPr>
          </w:p>
        </w:tc>
      </w:tr>
      <w:tr w:rsidR="00792BFE" w:rsidRPr="00CD4A55" w:rsidTr="3DB1074B">
        <w:trPr>
          <w:cantSplit/>
          <w:trHeight w:hRule="exact" w:val="454"/>
        </w:trPr>
        <w:tc>
          <w:tcPr>
            <w:tcW w:w="5000" w:type="pct"/>
            <w:tcBorders>
              <w:top w:val="nil"/>
            </w:tcBorders>
            <w:vAlign w:val="center"/>
          </w:tcPr>
          <w:p w:rsidR="00792BFE" w:rsidRPr="00AE3555" w:rsidRDefault="00792BFE" w:rsidP="00AE3555">
            <w:pPr>
              <w:tabs>
                <w:tab w:val="right" w:pos="4820"/>
                <w:tab w:val="right" w:pos="9072"/>
              </w:tabs>
              <w:suppressAutoHyphens/>
              <w:rPr>
                <w:szCs w:val="24"/>
                <w:lang w:val="en-GB"/>
              </w:rPr>
            </w:pPr>
            <w:r w:rsidRPr="00AE3555">
              <w:rPr>
                <w:szCs w:val="24"/>
                <w:lang w:val="en-GB"/>
              </w:rPr>
              <w:t xml:space="preserve">EUDAMED CIV-ID number (if known): </w:t>
            </w:r>
            <w:r w:rsidRPr="00AE3555">
              <w:rPr>
                <w:szCs w:val="24"/>
                <w:lang w:val="en-GB"/>
              </w:rPr>
              <w:fldChar w:fldCharType="begin">
                <w:ffData>
                  <w:name w:val="Tekst15"/>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bl>
    <w:p w:rsidR="00C97F13" w:rsidRPr="00AE3555" w:rsidRDefault="00C97F13" w:rsidP="00AE3555">
      <w:pPr>
        <w:suppressAutoHyphens/>
        <w:rPr>
          <w:szCs w:val="24"/>
          <w:lang w:val="en-GB"/>
        </w:rPr>
      </w:pPr>
    </w:p>
    <w:tbl>
      <w:tblPr>
        <w:tblStyle w:val="Tabel-Gitter"/>
        <w:tblW w:w="5000" w:type="pct"/>
        <w:tblLook w:val="01E0" w:firstRow="1" w:lastRow="1" w:firstColumn="1" w:lastColumn="1" w:noHBand="0" w:noVBand="0"/>
      </w:tblPr>
      <w:tblGrid>
        <w:gridCol w:w="9344"/>
      </w:tblGrid>
      <w:tr w:rsidR="00980A70" w:rsidRPr="00CD4A55" w:rsidTr="00502D17">
        <w:trPr>
          <w:cantSplit/>
          <w:trHeight w:hRule="exact" w:val="2594"/>
        </w:trPr>
        <w:tc>
          <w:tcPr>
            <w:tcW w:w="5000" w:type="pct"/>
            <w:tcBorders>
              <w:top w:val="single" w:sz="4" w:space="0" w:color="auto"/>
            </w:tcBorders>
            <w:vAlign w:val="center"/>
          </w:tcPr>
          <w:p w:rsidR="00F81E27" w:rsidRPr="00AE3555" w:rsidRDefault="00980A70" w:rsidP="00AE3555">
            <w:pPr>
              <w:tabs>
                <w:tab w:val="right" w:pos="4820"/>
                <w:tab w:val="right" w:pos="9072"/>
              </w:tabs>
              <w:suppressAutoHyphens/>
              <w:rPr>
                <w:szCs w:val="24"/>
                <w:lang w:val="en-GB"/>
              </w:rPr>
            </w:pPr>
            <w:r w:rsidRPr="00AE3555">
              <w:rPr>
                <w:szCs w:val="24"/>
                <w:lang w:val="en-GB"/>
              </w:rPr>
              <w:t>Is</w:t>
            </w:r>
            <w:r w:rsidR="00725C3A" w:rsidRPr="00AE3555">
              <w:rPr>
                <w:szCs w:val="24"/>
                <w:lang w:val="en-GB"/>
              </w:rPr>
              <w:t xml:space="preserve"> </w:t>
            </w:r>
            <w:r w:rsidRPr="00AE3555">
              <w:rPr>
                <w:szCs w:val="24"/>
                <w:lang w:val="en-GB"/>
              </w:rPr>
              <w:t xml:space="preserve">the clinical investigation of the medical device also </w:t>
            </w:r>
            <w:r w:rsidR="00E2602B" w:rsidRPr="00AE3555">
              <w:rPr>
                <w:szCs w:val="24"/>
                <w:lang w:val="en-GB"/>
              </w:rPr>
              <w:t>submitted</w:t>
            </w:r>
            <w:r w:rsidRPr="00AE3555">
              <w:rPr>
                <w:szCs w:val="24"/>
                <w:lang w:val="en-GB"/>
              </w:rPr>
              <w:t xml:space="preserve"> </w:t>
            </w:r>
            <w:r w:rsidR="00F81E27" w:rsidRPr="00AE3555">
              <w:rPr>
                <w:szCs w:val="24"/>
                <w:lang w:val="en-GB"/>
              </w:rPr>
              <w:t xml:space="preserve">via CTIS </w:t>
            </w:r>
            <w:r w:rsidR="00E2602B" w:rsidRPr="00AE3555">
              <w:rPr>
                <w:szCs w:val="24"/>
                <w:lang w:val="en-GB"/>
              </w:rPr>
              <w:t>to Danish Medicines Agency</w:t>
            </w:r>
            <w:r w:rsidR="00F81E27" w:rsidRPr="00AE3555">
              <w:rPr>
                <w:szCs w:val="24"/>
                <w:lang w:val="en-GB"/>
              </w:rPr>
              <w:t xml:space="preserve"> and MREC</w:t>
            </w:r>
            <w:r w:rsidR="00E2602B" w:rsidRPr="00AE3555">
              <w:rPr>
                <w:szCs w:val="24"/>
                <w:lang w:val="en-GB"/>
              </w:rPr>
              <w:t xml:space="preserve"> </w:t>
            </w:r>
            <w:r w:rsidRPr="00AE3555">
              <w:rPr>
                <w:szCs w:val="24"/>
                <w:lang w:val="en-GB"/>
              </w:rPr>
              <w:t>as a</w:t>
            </w:r>
            <w:r w:rsidR="00E2602B" w:rsidRPr="00AE3555">
              <w:rPr>
                <w:szCs w:val="24"/>
                <w:lang w:val="en-GB"/>
              </w:rPr>
              <w:t xml:space="preserve">n application </w:t>
            </w:r>
            <w:r w:rsidR="001D5B99" w:rsidRPr="00AE3555">
              <w:rPr>
                <w:szCs w:val="24"/>
                <w:lang w:val="en-GB"/>
              </w:rPr>
              <w:t xml:space="preserve">for authorisation </w:t>
            </w:r>
            <w:r w:rsidR="00725C3A" w:rsidRPr="00AE3555">
              <w:rPr>
                <w:szCs w:val="24"/>
                <w:lang w:val="en-GB"/>
              </w:rPr>
              <w:t>as a</w:t>
            </w:r>
            <w:r w:rsidR="00E2602B" w:rsidRPr="00AE3555">
              <w:rPr>
                <w:szCs w:val="24"/>
                <w:lang w:val="en-GB"/>
              </w:rPr>
              <w:t xml:space="preserve"> </w:t>
            </w:r>
            <w:r w:rsidRPr="00AE3555">
              <w:rPr>
                <w:szCs w:val="24"/>
                <w:lang w:val="en-GB"/>
              </w:rPr>
              <w:t xml:space="preserve">clinical trial of a </w:t>
            </w:r>
            <w:r w:rsidRPr="00AE3555">
              <w:rPr>
                <w:i/>
                <w:szCs w:val="24"/>
                <w:lang w:val="en-GB"/>
              </w:rPr>
              <w:t xml:space="preserve">medicinal </w:t>
            </w:r>
            <w:r w:rsidR="00E2602B" w:rsidRPr="00AE3555">
              <w:rPr>
                <w:i/>
                <w:szCs w:val="24"/>
                <w:lang w:val="en-GB"/>
              </w:rPr>
              <w:t>product</w:t>
            </w:r>
            <w:r w:rsidR="00E2602B" w:rsidRPr="00AE3555">
              <w:rPr>
                <w:szCs w:val="24"/>
                <w:lang w:val="en-GB"/>
              </w:rPr>
              <w:t>?</w:t>
            </w:r>
            <w:r w:rsidRPr="00AE3555">
              <w:rPr>
                <w:szCs w:val="24"/>
                <w:lang w:val="en-GB"/>
              </w:rPr>
              <w:t xml:space="preserve"> </w:t>
            </w:r>
          </w:p>
          <w:p w:rsidR="000A07DE" w:rsidRPr="00AE3555" w:rsidRDefault="000A07DE" w:rsidP="00AE3555">
            <w:pPr>
              <w:tabs>
                <w:tab w:val="right" w:pos="4820"/>
                <w:tab w:val="right" w:pos="9072"/>
              </w:tabs>
              <w:suppressAutoHyphens/>
              <w:rPr>
                <w:szCs w:val="24"/>
                <w:lang w:val="en-GB"/>
              </w:rPr>
            </w:pPr>
          </w:p>
          <w:p w:rsidR="00980A70" w:rsidRPr="00AE3555" w:rsidRDefault="00E2602B" w:rsidP="00AE3555">
            <w:pPr>
              <w:tabs>
                <w:tab w:val="right" w:pos="4820"/>
                <w:tab w:val="right" w:pos="9072"/>
              </w:tabs>
              <w:suppressAutoHyphens/>
              <w:rPr>
                <w:i/>
                <w:szCs w:val="24"/>
                <w:lang w:val="en-GB"/>
              </w:rPr>
            </w:pPr>
            <w:r w:rsidRPr="00AE3555">
              <w:rPr>
                <w:szCs w:val="24"/>
                <w:lang w:val="en-GB"/>
              </w:rPr>
              <w:t>Yes</w:t>
            </w:r>
            <w:r w:rsidR="00980A70" w:rsidRPr="00AE3555">
              <w:rPr>
                <w:szCs w:val="24"/>
                <w:lang w:val="en-GB"/>
              </w:rPr>
              <w:t xml:space="preserve">  </w:t>
            </w:r>
            <w:sdt>
              <w:sdtPr>
                <w:rPr>
                  <w:szCs w:val="24"/>
                  <w:shd w:val="clear" w:color="auto" w:fill="A6A6A6" w:themeFill="background1" w:themeFillShade="A6"/>
                  <w:lang w:val="en-GB"/>
                </w:rPr>
                <w:id w:val="453753526"/>
                <w14:checkbox>
                  <w14:checked w14:val="0"/>
                  <w14:checkedState w14:val="2612" w14:font="MS Gothic"/>
                  <w14:uncheckedState w14:val="2610" w14:font="MS Gothic"/>
                </w14:checkbox>
              </w:sdtPr>
              <w:sdtEndPr/>
              <w:sdtContent>
                <w:r w:rsidR="00E45F54" w:rsidRPr="00AE3555">
                  <w:rPr>
                    <w:rFonts w:ascii="MS Gothic" w:eastAsia="MS Gothic" w:hAnsi="MS Gothic"/>
                    <w:szCs w:val="24"/>
                    <w:shd w:val="clear" w:color="auto" w:fill="A6A6A6" w:themeFill="background1" w:themeFillShade="A6"/>
                    <w:lang w:val="en-GB"/>
                  </w:rPr>
                  <w:t>☐</w:t>
                </w:r>
              </w:sdtContent>
            </w:sdt>
            <w:r w:rsidRPr="00AE3555">
              <w:rPr>
                <w:i/>
                <w:szCs w:val="24"/>
                <w:lang w:val="en-GB"/>
              </w:rPr>
              <w:t xml:space="preserve"> </w:t>
            </w:r>
            <w:r w:rsidRPr="00AE3555">
              <w:rPr>
                <w:szCs w:val="24"/>
                <w:lang w:val="en-GB"/>
              </w:rPr>
              <w:t xml:space="preserve"> No  </w:t>
            </w:r>
            <w:sdt>
              <w:sdtPr>
                <w:rPr>
                  <w:szCs w:val="24"/>
                  <w:shd w:val="clear" w:color="auto" w:fill="A6A6A6" w:themeFill="background1" w:themeFillShade="A6"/>
                  <w:lang w:val="en-GB"/>
                </w:rPr>
                <w:id w:val="439646796"/>
                <w14:checkbox>
                  <w14:checked w14:val="0"/>
                  <w14:checkedState w14:val="2612" w14:font="MS Gothic"/>
                  <w14:uncheckedState w14:val="2610" w14:font="MS Gothic"/>
                </w14:checkbox>
              </w:sdtPr>
              <w:sdtEndPr/>
              <w:sdtContent>
                <w:r w:rsidR="00E45F54" w:rsidRPr="00AE3555">
                  <w:rPr>
                    <w:rFonts w:ascii="MS Gothic" w:eastAsia="MS Gothic" w:hAnsi="MS Gothic"/>
                    <w:szCs w:val="24"/>
                    <w:shd w:val="clear" w:color="auto" w:fill="A6A6A6" w:themeFill="background1" w:themeFillShade="A6"/>
                    <w:lang w:val="en-GB"/>
                  </w:rPr>
                  <w:t>☐</w:t>
                </w:r>
              </w:sdtContent>
            </w:sdt>
            <w:r w:rsidRPr="00AE3555">
              <w:rPr>
                <w:i/>
                <w:szCs w:val="24"/>
                <w:lang w:val="en-GB"/>
              </w:rPr>
              <w:t xml:space="preserve"> </w:t>
            </w:r>
          </w:p>
          <w:p w:rsidR="00E2602B" w:rsidRPr="00AE3555" w:rsidRDefault="00E2602B" w:rsidP="00AE3555">
            <w:pPr>
              <w:tabs>
                <w:tab w:val="right" w:pos="4820"/>
                <w:tab w:val="right" w:pos="9072"/>
              </w:tabs>
              <w:suppressAutoHyphens/>
              <w:rPr>
                <w:szCs w:val="24"/>
                <w:lang w:val="en-GB"/>
              </w:rPr>
            </w:pPr>
          </w:p>
          <w:p w:rsidR="00980A70" w:rsidRPr="00AE3555" w:rsidRDefault="00E2602B" w:rsidP="00502D17">
            <w:pPr>
              <w:tabs>
                <w:tab w:val="right" w:pos="3991"/>
                <w:tab w:val="right" w:pos="9072"/>
              </w:tabs>
              <w:suppressAutoHyphens/>
              <w:rPr>
                <w:szCs w:val="24"/>
                <w:lang w:val="en-GB"/>
              </w:rPr>
            </w:pPr>
            <w:r w:rsidRPr="00AE3555">
              <w:rPr>
                <w:szCs w:val="24"/>
                <w:lang w:val="en-GB"/>
              </w:rPr>
              <w:t xml:space="preserve">If yes, state </w:t>
            </w:r>
            <w:r w:rsidR="00166B60" w:rsidRPr="00AE3555">
              <w:rPr>
                <w:szCs w:val="24"/>
                <w:lang w:val="en-GB"/>
              </w:rPr>
              <w:t xml:space="preserve">EU trial number </w:t>
            </w:r>
            <w:r w:rsidR="00F81E27" w:rsidRPr="00AE3555">
              <w:rPr>
                <w:szCs w:val="24"/>
                <w:lang w:val="en-GB"/>
              </w:rPr>
              <w:t>/ CTIS</w:t>
            </w:r>
            <w:r w:rsidR="00F81E27" w:rsidRPr="00AE3555">
              <w:rPr>
                <w:color w:val="00B050"/>
                <w:szCs w:val="24"/>
                <w:lang w:val="en-GB"/>
              </w:rPr>
              <w:t xml:space="preserve"> </w:t>
            </w:r>
            <w:r w:rsidRPr="00AE3555">
              <w:rPr>
                <w:szCs w:val="24"/>
                <w:lang w:val="en-GB"/>
              </w:rPr>
              <w:t>number</w:t>
            </w:r>
            <w:r w:rsidR="00537201" w:rsidRPr="00AE3555">
              <w:rPr>
                <w:szCs w:val="24"/>
                <w:lang w:val="en-GB"/>
              </w:rPr>
              <w:t>:</w:t>
            </w:r>
            <w:r w:rsidRPr="00AE3555">
              <w:rPr>
                <w:szCs w:val="24"/>
                <w:lang w:val="en-GB"/>
              </w:rPr>
              <w:t xml:space="preserve">  </w:t>
            </w:r>
            <w:r w:rsidRPr="00AE3555">
              <w:rPr>
                <w:szCs w:val="24"/>
                <w:lang w:val="en-GB"/>
              </w:rPr>
              <w:fldChar w:fldCharType="begin">
                <w:ffData>
                  <w:name w:val="Tekst15"/>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bl>
    <w:p w:rsidR="00C97F13" w:rsidRPr="00AE3555" w:rsidRDefault="00C97F13" w:rsidP="00AE3555">
      <w:pPr>
        <w:suppressAutoHyphens/>
        <w:rPr>
          <w:szCs w:val="24"/>
          <w:lang w:val="en-GB"/>
        </w:rPr>
      </w:pPr>
    </w:p>
    <w:p w:rsidR="00853B74" w:rsidRPr="00AE3555" w:rsidRDefault="00853B74" w:rsidP="00AE3555">
      <w:pPr>
        <w:suppressAutoHyphens/>
        <w:rPr>
          <w:b/>
          <w:szCs w:val="24"/>
          <w:lang w:val="en-GB"/>
        </w:rPr>
      </w:pPr>
      <w:r w:rsidRPr="00AE3555">
        <w:rPr>
          <w:b/>
          <w:szCs w:val="24"/>
          <w:lang w:val="en-GB"/>
        </w:rPr>
        <w:br w:type="page"/>
      </w:r>
    </w:p>
    <w:p w:rsidR="006D235B" w:rsidRPr="00AE3555" w:rsidRDefault="00A002B4" w:rsidP="00AE3555">
      <w:pPr>
        <w:suppressAutoHyphens/>
        <w:rPr>
          <w:b/>
          <w:szCs w:val="24"/>
          <w:lang w:val="en-GB"/>
        </w:rPr>
      </w:pPr>
      <w:r w:rsidRPr="00AE3555">
        <w:rPr>
          <w:b/>
          <w:szCs w:val="24"/>
          <w:lang w:val="en-GB"/>
        </w:rPr>
        <w:lastRenderedPageBreak/>
        <w:t xml:space="preserve">2. </w:t>
      </w:r>
      <w:r w:rsidR="006D235B" w:rsidRPr="00AE3555">
        <w:rPr>
          <w:b/>
          <w:szCs w:val="24"/>
          <w:lang w:val="en-GB"/>
        </w:rPr>
        <w:t>Contact information</w:t>
      </w:r>
    </w:p>
    <w:p w:rsidR="006D235B" w:rsidRPr="00AE3555" w:rsidRDefault="006D235B" w:rsidP="00AE3555">
      <w:pPr>
        <w:suppressAutoHyphens/>
        <w:rPr>
          <w:b/>
          <w:szCs w:val="24"/>
          <w:lang w:val="en-GB"/>
        </w:rPr>
      </w:pPr>
    </w:p>
    <w:p w:rsidR="00CC3698" w:rsidRPr="00AE3555" w:rsidRDefault="006D235B" w:rsidP="00AE3555">
      <w:pPr>
        <w:keepNext/>
        <w:keepLines/>
        <w:suppressAutoHyphens/>
        <w:rPr>
          <w:szCs w:val="24"/>
          <w:lang w:val="en-GB"/>
        </w:rPr>
      </w:pPr>
      <w:r w:rsidRPr="00AE3555">
        <w:rPr>
          <w:b/>
          <w:szCs w:val="24"/>
          <w:lang w:val="en-GB"/>
        </w:rPr>
        <w:t xml:space="preserve">2.1 </w:t>
      </w:r>
      <w:r w:rsidR="006D47FE" w:rsidRPr="00AE3555">
        <w:rPr>
          <w:b/>
          <w:szCs w:val="24"/>
          <w:lang w:val="en-GB"/>
        </w:rPr>
        <w:t>Sponsor</w:t>
      </w:r>
    </w:p>
    <w:p w:rsidR="003370B1" w:rsidRPr="00AE3555" w:rsidRDefault="00873234" w:rsidP="00AE3555">
      <w:pPr>
        <w:keepNext/>
        <w:keepLines/>
        <w:suppressAutoHyphens/>
        <w:rPr>
          <w:i/>
          <w:szCs w:val="24"/>
          <w:lang w:val="en-GB"/>
        </w:rPr>
      </w:pPr>
      <w:r w:rsidRPr="00AE3555">
        <w:rPr>
          <w:i/>
          <w:szCs w:val="24"/>
          <w:lang w:val="en-GB"/>
        </w:rPr>
        <w:t xml:space="preserve">The sponsor is the individual, </w:t>
      </w:r>
      <w:r w:rsidR="002A1B2F" w:rsidRPr="00AE3555">
        <w:rPr>
          <w:i/>
          <w:szCs w:val="24"/>
          <w:lang w:val="en-GB"/>
        </w:rPr>
        <w:t xml:space="preserve">company, </w:t>
      </w:r>
      <w:r w:rsidRPr="00AE3555">
        <w:rPr>
          <w:i/>
          <w:szCs w:val="24"/>
          <w:lang w:val="en-GB"/>
        </w:rPr>
        <w:t>institution or organi</w:t>
      </w:r>
      <w:r w:rsidR="00921571" w:rsidRPr="00AE3555">
        <w:rPr>
          <w:i/>
          <w:szCs w:val="24"/>
          <w:lang w:val="en-GB"/>
        </w:rPr>
        <w:t>s</w:t>
      </w:r>
      <w:r w:rsidRPr="00AE3555">
        <w:rPr>
          <w:i/>
          <w:szCs w:val="24"/>
          <w:lang w:val="en-GB"/>
        </w:rPr>
        <w:t>ation who or which takes responsibility for the initiation</w:t>
      </w:r>
      <w:r w:rsidR="002A1B2F" w:rsidRPr="00AE3555">
        <w:rPr>
          <w:i/>
          <w:szCs w:val="24"/>
          <w:lang w:val="en-GB"/>
        </w:rPr>
        <w:t>, management</w:t>
      </w:r>
      <w:r w:rsidRPr="00AE3555">
        <w:rPr>
          <w:i/>
          <w:szCs w:val="24"/>
          <w:lang w:val="en-GB"/>
        </w:rPr>
        <w:t xml:space="preserve"> and </w:t>
      </w:r>
      <w:r w:rsidR="00F76ED8" w:rsidRPr="00AE3555">
        <w:rPr>
          <w:i/>
          <w:szCs w:val="24"/>
          <w:lang w:val="en-GB"/>
        </w:rPr>
        <w:t xml:space="preserve">financing </w:t>
      </w:r>
      <w:r w:rsidRPr="00AE3555">
        <w:rPr>
          <w:i/>
          <w:szCs w:val="24"/>
          <w:lang w:val="en-GB"/>
        </w:rPr>
        <w:t xml:space="preserve">of </w:t>
      </w:r>
      <w:r w:rsidR="002A1B2F" w:rsidRPr="00AE3555">
        <w:rPr>
          <w:i/>
          <w:szCs w:val="24"/>
          <w:lang w:val="en-GB"/>
        </w:rPr>
        <w:t>the</w:t>
      </w:r>
      <w:r w:rsidRPr="00AE3555">
        <w:rPr>
          <w:i/>
          <w:szCs w:val="24"/>
          <w:lang w:val="en-GB"/>
        </w:rPr>
        <w:t xml:space="preserve"> clinical investigation.</w:t>
      </w:r>
    </w:p>
    <w:tbl>
      <w:tblPr>
        <w:tblStyle w:val="Tabel-Gitter"/>
        <w:tblW w:w="5000" w:type="pct"/>
        <w:tblLook w:val="01E0" w:firstRow="1" w:lastRow="1" w:firstColumn="1" w:lastColumn="1" w:noHBand="0" w:noVBand="0"/>
      </w:tblPr>
      <w:tblGrid>
        <w:gridCol w:w="2794"/>
        <w:gridCol w:w="6550"/>
      </w:tblGrid>
      <w:tr w:rsidR="00921571" w:rsidRPr="00AE3555" w:rsidTr="41D4D8C7">
        <w:trPr>
          <w:trHeight w:val="567"/>
        </w:trPr>
        <w:tc>
          <w:tcPr>
            <w:tcW w:w="1495" w:type="pct"/>
            <w:tcBorders>
              <w:top w:val="single" w:sz="4" w:space="0" w:color="auto"/>
            </w:tcBorders>
            <w:vAlign w:val="center"/>
          </w:tcPr>
          <w:p w:rsidR="00921571" w:rsidRPr="00AE3555" w:rsidRDefault="00921571" w:rsidP="00AE3555">
            <w:pPr>
              <w:keepNext/>
              <w:keepLines/>
              <w:suppressAutoHyphens/>
              <w:rPr>
                <w:szCs w:val="24"/>
                <w:lang w:val="en-GB"/>
              </w:rPr>
            </w:pPr>
            <w:r w:rsidRPr="00AE3555">
              <w:rPr>
                <w:szCs w:val="24"/>
                <w:lang w:val="en-GB"/>
              </w:rPr>
              <w:t>Individual / company / institution / organisation</w:t>
            </w:r>
          </w:p>
        </w:tc>
        <w:tc>
          <w:tcPr>
            <w:tcW w:w="3505" w:type="pct"/>
            <w:tcBorders>
              <w:top w:val="single" w:sz="4" w:space="0" w:color="auto"/>
            </w:tcBorders>
            <w:vAlign w:val="center"/>
          </w:tcPr>
          <w:p w:rsidR="00921571" w:rsidRPr="00AE3555" w:rsidRDefault="00921571" w:rsidP="00AE3555">
            <w:pPr>
              <w:keepNext/>
              <w:keepLines/>
              <w:suppressAutoHyphens/>
              <w:rPr>
                <w:szCs w:val="24"/>
                <w:lang w:val="en-GB"/>
              </w:rPr>
            </w:pPr>
            <w:r w:rsidRPr="00AE3555">
              <w:rPr>
                <w:szCs w:val="24"/>
                <w:lang w:val="en-GB"/>
              </w:rPr>
              <w:fldChar w:fldCharType="begin">
                <w:ffData>
                  <w:name w:val="Tekst17"/>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00921571" w:rsidRPr="00AE3555" w:rsidTr="41D4D8C7">
        <w:trPr>
          <w:trHeight w:val="567"/>
        </w:trPr>
        <w:tc>
          <w:tcPr>
            <w:tcW w:w="1495" w:type="pct"/>
            <w:vAlign w:val="center"/>
          </w:tcPr>
          <w:p w:rsidR="00921571" w:rsidRPr="00AE3555" w:rsidRDefault="00921571" w:rsidP="00AE3555">
            <w:pPr>
              <w:keepNext/>
              <w:keepLines/>
              <w:suppressAutoHyphens/>
              <w:rPr>
                <w:szCs w:val="24"/>
                <w:lang w:val="en-GB"/>
              </w:rPr>
            </w:pPr>
            <w:r w:rsidRPr="00AE3555">
              <w:rPr>
                <w:szCs w:val="24"/>
                <w:lang w:val="en-GB"/>
              </w:rPr>
              <w:t>Address</w:t>
            </w:r>
          </w:p>
        </w:tc>
        <w:tc>
          <w:tcPr>
            <w:tcW w:w="3505" w:type="pct"/>
            <w:vAlign w:val="center"/>
          </w:tcPr>
          <w:p w:rsidR="00921571" w:rsidRPr="00AE3555" w:rsidRDefault="00921571" w:rsidP="00AE3555">
            <w:pPr>
              <w:keepNext/>
              <w:keepLines/>
              <w:suppressAutoHyphens/>
              <w:rPr>
                <w:szCs w:val="24"/>
                <w:lang w:val="en-GB"/>
              </w:rPr>
            </w:pPr>
            <w:r w:rsidRPr="00AE3555">
              <w:rPr>
                <w:szCs w:val="24"/>
                <w:lang w:val="en-GB"/>
              </w:rPr>
              <w:fldChar w:fldCharType="begin">
                <w:ffData>
                  <w:name w:val="Tekst18"/>
                  <w:enabled/>
                  <w:calcOnExit w:val="0"/>
                  <w:textInput/>
                </w:ffData>
              </w:fldChar>
            </w:r>
            <w:bookmarkStart w:id="1" w:name="Tekst18"/>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bookmarkEnd w:id="1"/>
          </w:p>
        </w:tc>
      </w:tr>
      <w:tr w:rsidR="00921571" w:rsidRPr="00AE3555" w:rsidTr="41D4D8C7">
        <w:trPr>
          <w:trHeight w:val="567"/>
        </w:trPr>
        <w:tc>
          <w:tcPr>
            <w:tcW w:w="1495" w:type="pct"/>
            <w:vAlign w:val="center"/>
          </w:tcPr>
          <w:p w:rsidR="00921571" w:rsidRPr="00AE3555" w:rsidRDefault="00921571" w:rsidP="00AE3555">
            <w:pPr>
              <w:keepNext/>
              <w:keepLines/>
              <w:suppressAutoHyphens/>
              <w:rPr>
                <w:szCs w:val="24"/>
                <w:lang w:val="en-GB"/>
              </w:rPr>
            </w:pPr>
            <w:r w:rsidRPr="00AE3555">
              <w:rPr>
                <w:szCs w:val="24"/>
                <w:lang w:val="en-GB"/>
              </w:rPr>
              <w:t>Phone number</w:t>
            </w:r>
          </w:p>
        </w:tc>
        <w:tc>
          <w:tcPr>
            <w:tcW w:w="3505" w:type="pct"/>
            <w:vAlign w:val="center"/>
          </w:tcPr>
          <w:p w:rsidR="00921571" w:rsidRPr="00AE3555" w:rsidRDefault="00921571" w:rsidP="00AE3555">
            <w:pPr>
              <w:keepNext/>
              <w:keepLines/>
              <w:suppressAutoHyphens/>
              <w:rPr>
                <w:szCs w:val="24"/>
                <w:lang w:val="en-GB"/>
              </w:rPr>
            </w:pPr>
            <w:r w:rsidRPr="00AE3555">
              <w:rPr>
                <w:szCs w:val="24"/>
                <w:lang w:val="en-GB"/>
              </w:rPr>
              <w:fldChar w:fldCharType="begin">
                <w:ffData>
                  <w:name w:val="Tekst21"/>
                  <w:enabled/>
                  <w:calcOnExit w:val="0"/>
                  <w:textInput/>
                </w:ffData>
              </w:fldChar>
            </w:r>
            <w:bookmarkStart w:id="2" w:name="Tekst21"/>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bookmarkEnd w:id="2"/>
          </w:p>
        </w:tc>
      </w:tr>
      <w:tr w:rsidR="00921571" w:rsidRPr="00AE3555" w:rsidTr="41D4D8C7">
        <w:trPr>
          <w:trHeight w:val="567"/>
        </w:trPr>
        <w:tc>
          <w:tcPr>
            <w:tcW w:w="1495" w:type="pct"/>
            <w:vAlign w:val="center"/>
          </w:tcPr>
          <w:p w:rsidR="00921571" w:rsidRPr="00AE3555" w:rsidRDefault="00921571" w:rsidP="00AE3555">
            <w:pPr>
              <w:suppressAutoHyphens/>
              <w:rPr>
                <w:szCs w:val="24"/>
                <w:lang w:val="en-GB"/>
              </w:rPr>
            </w:pPr>
            <w:r w:rsidRPr="00AE3555">
              <w:rPr>
                <w:szCs w:val="24"/>
                <w:lang w:val="en-GB"/>
              </w:rPr>
              <w:t>E-mail</w:t>
            </w:r>
          </w:p>
        </w:tc>
        <w:tc>
          <w:tcPr>
            <w:tcW w:w="3505" w:type="pct"/>
            <w:vAlign w:val="center"/>
          </w:tcPr>
          <w:p w:rsidR="00921571" w:rsidRPr="00AE3555" w:rsidRDefault="00921571" w:rsidP="00AE3555">
            <w:pPr>
              <w:suppressAutoHyphens/>
              <w:rPr>
                <w:szCs w:val="24"/>
                <w:lang w:val="en-GB"/>
              </w:rPr>
            </w:pPr>
            <w:r w:rsidRPr="00AE3555">
              <w:rPr>
                <w:szCs w:val="24"/>
                <w:lang w:val="en-GB"/>
              </w:rPr>
              <w:fldChar w:fldCharType="begin">
                <w:ffData>
                  <w:name w:val="Tekst23"/>
                  <w:enabled/>
                  <w:calcOnExit w:val="0"/>
                  <w:textInput/>
                </w:ffData>
              </w:fldChar>
            </w:r>
            <w:bookmarkStart w:id="3" w:name="Tekst23"/>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bookmarkEnd w:id="3"/>
          </w:p>
        </w:tc>
      </w:tr>
    </w:tbl>
    <w:p w:rsidR="41D4D8C7" w:rsidRPr="00AE3555" w:rsidRDefault="41D4D8C7" w:rsidP="00AE3555">
      <w:pPr>
        <w:tabs>
          <w:tab w:val="left" w:pos="6854"/>
        </w:tabs>
        <w:suppressAutoHyphens/>
        <w:rPr>
          <w:szCs w:val="24"/>
          <w:lang w:val="en-GB"/>
        </w:rPr>
      </w:pPr>
    </w:p>
    <w:p w:rsidR="4526AA4D" w:rsidRPr="00AE3555" w:rsidRDefault="4526AA4D" w:rsidP="00AE3555">
      <w:pPr>
        <w:keepNext/>
        <w:keepLines/>
        <w:suppressAutoHyphens/>
        <w:rPr>
          <w:szCs w:val="24"/>
          <w:lang w:val="en-GB"/>
        </w:rPr>
      </w:pPr>
      <w:r w:rsidRPr="00AE3555">
        <w:rPr>
          <w:b/>
          <w:bCs/>
          <w:szCs w:val="24"/>
          <w:lang w:val="en-GB"/>
        </w:rPr>
        <w:t>Sponsor’s contact person</w:t>
      </w:r>
    </w:p>
    <w:tbl>
      <w:tblPr>
        <w:tblStyle w:val="Tabel-Gitter"/>
        <w:tblW w:w="0" w:type="auto"/>
        <w:tblLook w:val="01E0" w:firstRow="1" w:lastRow="1" w:firstColumn="1" w:lastColumn="1" w:noHBand="0" w:noVBand="0"/>
      </w:tblPr>
      <w:tblGrid>
        <w:gridCol w:w="2794"/>
        <w:gridCol w:w="6550"/>
      </w:tblGrid>
      <w:tr w:rsidR="41D4D8C7" w:rsidRPr="00AE3555" w:rsidTr="41D4D8C7">
        <w:trPr>
          <w:trHeight w:val="567"/>
        </w:trPr>
        <w:tc>
          <w:tcPr>
            <w:tcW w:w="2794" w:type="dxa"/>
            <w:tcBorders>
              <w:top w:val="single" w:sz="4" w:space="0" w:color="auto"/>
            </w:tcBorders>
            <w:vAlign w:val="center"/>
          </w:tcPr>
          <w:p w:rsidR="4526AA4D" w:rsidRPr="00AE3555" w:rsidRDefault="4526AA4D" w:rsidP="00AE3555">
            <w:pPr>
              <w:keepNext/>
              <w:keepLines/>
              <w:suppressAutoHyphens/>
              <w:rPr>
                <w:szCs w:val="24"/>
              </w:rPr>
            </w:pPr>
            <w:r w:rsidRPr="00AE3555">
              <w:rPr>
                <w:szCs w:val="24"/>
                <w:lang w:val="en-GB"/>
              </w:rPr>
              <w:t>Name</w:t>
            </w:r>
          </w:p>
        </w:tc>
        <w:tc>
          <w:tcPr>
            <w:tcW w:w="6550" w:type="dxa"/>
            <w:tcBorders>
              <w:top w:val="single" w:sz="4" w:space="0" w:color="auto"/>
            </w:tcBorders>
            <w:vAlign w:val="center"/>
          </w:tcPr>
          <w:p w:rsidR="41D4D8C7" w:rsidRPr="00AE3555" w:rsidRDefault="41D4D8C7" w:rsidP="00AE3555">
            <w:pPr>
              <w:keepNext/>
              <w:keepLines/>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41D4D8C7" w:rsidRPr="00AE3555" w:rsidTr="41D4D8C7">
        <w:trPr>
          <w:trHeight w:val="567"/>
        </w:trPr>
        <w:tc>
          <w:tcPr>
            <w:tcW w:w="2794" w:type="dxa"/>
            <w:vAlign w:val="center"/>
          </w:tcPr>
          <w:p w:rsidR="41D4D8C7" w:rsidRPr="00AE3555" w:rsidRDefault="41D4D8C7" w:rsidP="00AE3555">
            <w:pPr>
              <w:keepNext/>
              <w:keepLines/>
              <w:suppressAutoHyphens/>
              <w:rPr>
                <w:szCs w:val="24"/>
                <w:lang w:val="en-GB"/>
              </w:rPr>
            </w:pPr>
            <w:r w:rsidRPr="00AE3555">
              <w:rPr>
                <w:szCs w:val="24"/>
                <w:lang w:val="en-GB"/>
              </w:rPr>
              <w:t xml:space="preserve">Title </w:t>
            </w:r>
          </w:p>
        </w:tc>
        <w:tc>
          <w:tcPr>
            <w:tcW w:w="6550" w:type="dxa"/>
            <w:vAlign w:val="center"/>
          </w:tcPr>
          <w:p w:rsidR="41D4D8C7" w:rsidRPr="00AE3555" w:rsidRDefault="41D4D8C7" w:rsidP="00AE3555">
            <w:pPr>
              <w:keepNext/>
              <w:keepLines/>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41D4D8C7" w:rsidRPr="00AE3555" w:rsidTr="41D4D8C7">
        <w:trPr>
          <w:trHeight w:val="567"/>
        </w:trPr>
        <w:tc>
          <w:tcPr>
            <w:tcW w:w="2794" w:type="dxa"/>
            <w:vAlign w:val="center"/>
          </w:tcPr>
          <w:p w:rsidR="41D4D8C7" w:rsidRPr="00AE3555" w:rsidRDefault="41D4D8C7" w:rsidP="00AE3555">
            <w:pPr>
              <w:keepNext/>
              <w:keepLines/>
              <w:suppressAutoHyphens/>
              <w:rPr>
                <w:szCs w:val="24"/>
                <w:lang w:val="en-GB"/>
              </w:rPr>
            </w:pPr>
            <w:r w:rsidRPr="00AE3555">
              <w:rPr>
                <w:szCs w:val="24"/>
                <w:lang w:val="en-GB"/>
              </w:rPr>
              <w:t>Address</w:t>
            </w:r>
          </w:p>
        </w:tc>
        <w:tc>
          <w:tcPr>
            <w:tcW w:w="6550" w:type="dxa"/>
            <w:vAlign w:val="center"/>
          </w:tcPr>
          <w:p w:rsidR="41D4D8C7" w:rsidRPr="00AE3555" w:rsidRDefault="41D4D8C7" w:rsidP="00AE3555">
            <w:pPr>
              <w:keepNext/>
              <w:keepLines/>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41D4D8C7" w:rsidRPr="00AE3555" w:rsidTr="41D4D8C7">
        <w:trPr>
          <w:trHeight w:val="567"/>
        </w:trPr>
        <w:tc>
          <w:tcPr>
            <w:tcW w:w="2794" w:type="dxa"/>
            <w:vAlign w:val="center"/>
          </w:tcPr>
          <w:p w:rsidR="41D4D8C7" w:rsidRPr="00AE3555" w:rsidRDefault="41D4D8C7" w:rsidP="00AE3555">
            <w:pPr>
              <w:keepNext/>
              <w:keepLines/>
              <w:suppressAutoHyphens/>
              <w:rPr>
                <w:szCs w:val="24"/>
                <w:lang w:val="en-GB"/>
              </w:rPr>
            </w:pPr>
            <w:r w:rsidRPr="00AE3555">
              <w:rPr>
                <w:szCs w:val="24"/>
                <w:lang w:val="en-GB"/>
              </w:rPr>
              <w:t>Phone number</w:t>
            </w:r>
          </w:p>
        </w:tc>
        <w:tc>
          <w:tcPr>
            <w:tcW w:w="6550" w:type="dxa"/>
            <w:vAlign w:val="center"/>
          </w:tcPr>
          <w:p w:rsidR="41D4D8C7" w:rsidRPr="00AE3555" w:rsidRDefault="41D4D8C7" w:rsidP="00AE3555">
            <w:pPr>
              <w:keepNext/>
              <w:keepLines/>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41D4D8C7" w:rsidRPr="00AE3555" w:rsidTr="41D4D8C7">
        <w:trPr>
          <w:trHeight w:val="567"/>
        </w:trPr>
        <w:tc>
          <w:tcPr>
            <w:tcW w:w="2794" w:type="dxa"/>
            <w:vAlign w:val="center"/>
          </w:tcPr>
          <w:p w:rsidR="41D4D8C7" w:rsidRPr="00AE3555" w:rsidRDefault="41D4D8C7" w:rsidP="00AE3555">
            <w:pPr>
              <w:suppressAutoHyphens/>
              <w:rPr>
                <w:szCs w:val="24"/>
                <w:lang w:val="en-GB"/>
              </w:rPr>
            </w:pPr>
            <w:r w:rsidRPr="00AE3555">
              <w:rPr>
                <w:szCs w:val="24"/>
                <w:lang w:val="en-GB"/>
              </w:rPr>
              <w:t>E-mail</w:t>
            </w:r>
          </w:p>
        </w:tc>
        <w:tc>
          <w:tcPr>
            <w:tcW w:w="6550" w:type="dxa"/>
            <w:vAlign w:val="center"/>
          </w:tcPr>
          <w:p w:rsidR="41D4D8C7" w:rsidRPr="00AE3555" w:rsidRDefault="41D4D8C7" w:rsidP="00AE3555">
            <w:pPr>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bl>
    <w:p w:rsidR="00921571" w:rsidRPr="00AE3555" w:rsidRDefault="00921571" w:rsidP="00AE3555">
      <w:pPr>
        <w:suppressAutoHyphens/>
        <w:rPr>
          <w:szCs w:val="24"/>
          <w:lang w:val="en-GB"/>
        </w:rPr>
      </w:pPr>
    </w:p>
    <w:p w:rsidR="000D7D6A" w:rsidRPr="00AE3555" w:rsidRDefault="000D7D6A" w:rsidP="00AE3555">
      <w:pPr>
        <w:keepNext/>
        <w:keepLines/>
        <w:suppressAutoHyphens/>
        <w:rPr>
          <w:i/>
          <w:szCs w:val="24"/>
          <w:lang w:val="en-GB"/>
        </w:rPr>
      </w:pPr>
      <w:r w:rsidRPr="00AE3555">
        <w:rPr>
          <w:b/>
          <w:bCs/>
          <w:szCs w:val="24"/>
          <w:lang w:val="en-GB"/>
        </w:rPr>
        <w:t>Sponsor</w:t>
      </w:r>
      <w:r w:rsidR="00873234" w:rsidRPr="00AE3555">
        <w:rPr>
          <w:b/>
          <w:bCs/>
          <w:szCs w:val="24"/>
          <w:lang w:val="en-GB"/>
        </w:rPr>
        <w:t>’</w:t>
      </w:r>
      <w:r w:rsidRPr="00AE3555">
        <w:rPr>
          <w:b/>
          <w:bCs/>
          <w:szCs w:val="24"/>
          <w:lang w:val="en-GB"/>
        </w:rPr>
        <w:t>s E</w:t>
      </w:r>
      <w:r w:rsidR="00F76ED8" w:rsidRPr="00AE3555">
        <w:rPr>
          <w:b/>
          <w:bCs/>
          <w:szCs w:val="24"/>
          <w:lang w:val="en-GB"/>
        </w:rPr>
        <w:t>U</w:t>
      </w:r>
      <w:r w:rsidRPr="00AE3555">
        <w:rPr>
          <w:b/>
          <w:bCs/>
          <w:szCs w:val="24"/>
          <w:lang w:val="en-GB"/>
        </w:rPr>
        <w:t xml:space="preserve"> representative</w:t>
      </w:r>
      <w:r w:rsidR="00F76ED8" w:rsidRPr="00AE3555">
        <w:rPr>
          <w:b/>
          <w:bCs/>
          <w:szCs w:val="24"/>
          <w:lang w:val="en-GB"/>
        </w:rPr>
        <w:t xml:space="preserve"> (if located outside of</w:t>
      </w:r>
      <w:r w:rsidR="009813A4">
        <w:rPr>
          <w:b/>
          <w:bCs/>
          <w:szCs w:val="24"/>
          <w:lang w:val="en-GB"/>
        </w:rPr>
        <w:t xml:space="preserve"> the</w:t>
      </w:r>
      <w:r w:rsidR="00F76ED8" w:rsidRPr="00AE3555">
        <w:rPr>
          <w:b/>
          <w:bCs/>
          <w:szCs w:val="24"/>
          <w:lang w:val="en-GB"/>
        </w:rPr>
        <w:t xml:space="preserve"> EU/EEC)</w:t>
      </w:r>
      <w:r w:rsidR="00D9782D" w:rsidRPr="00AE3555">
        <w:rPr>
          <w:b/>
          <w:bCs/>
          <w:szCs w:val="24"/>
          <w:lang w:val="en-GB"/>
        </w:rPr>
        <w:br/>
      </w:r>
      <w:r w:rsidRPr="00AE3555">
        <w:rPr>
          <w:i/>
          <w:szCs w:val="24"/>
          <w:lang w:val="en-GB"/>
        </w:rPr>
        <w:t xml:space="preserve">The sponsor’s legal representative </w:t>
      </w:r>
      <w:r w:rsidR="00016A61" w:rsidRPr="00AE3555">
        <w:rPr>
          <w:i/>
          <w:szCs w:val="24"/>
          <w:lang w:val="en-GB"/>
        </w:rPr>
        <w:t>with</w:t>
      </w:r>
      <w:r w:rsidRPr="00AE3555">
        <w:rPr>
          <w:i/>
          <w:szCs w:val="24"/>
          <w:lang w:val="en-GB"/>
        </w:rPr>
        <w:t>in an EU/EEC count</w:t>
      </w:r>
      <w:r w:rsidR="0051426B" w:rsidRPr="00AE3555">
        <w:rPr>
          <w:i/>
          <w:szCs w:val="24"/>
          <w:lang w:val="en-GB"/>
        </w:rPr>
        <w:t>r</w:t>
      </w:r>
      <w:r w:rsidRPr="00AE3555">
        <w:rPr>
          <w:i/>
          <w:szCs w:val="24"/>
          <w:lang w:val="en-GB"/>
        </w:rPr>
        <w:t xml:space="preserve">y if sponsor is not </w:t>
      </w:r>
      <w:r w:rsidR="00034792" w:rsidRPr="00AE3555">
        <w:rPr>
          <w:i/>
          <w:szCs w:val="24"/>
          <w:lang w:val="en-GB"/>
        </w:rPr>
        <w:t>established</w:t>
      </w:r>
      <w:r w:rsidRPr="00AE3555">
        <w:rPr>
          <w:i/>
          <w:szCs w:val="24"/>
          <w:lang w:val="en-GB"/>
        </w:rPr>
        <w:t xml:space="preserve"> in</w:t>
      </w:r>
      <w:r w:rsidR="00A437C3">
        <w:rPr>
          <w:i/>
          <w:szCs w:val="24"/>
          <w:lang w:val="en-GB"/>
        </w:rPr>
        <w:t xml:space="preserve"> the </w:t>
      </w:r>
      <w:r w:rsidRPr="00AE3555">
        <w:rPr>
          <w:i/>
          <w:szCs w:val="24"/>
          <w:lang w:val="en-GB"/>
        </w:rPr>
        <w:t>EU.</w:t>
      </w:r>
    </w:p>
    <w:tbl>
      <w:tblPr>
        <w:tblStyle w:val="Tabel-Gitter"/>
        <w:tblW w:w="5000" w:type="pct"/>
        <w:tblLook w:val="01E0" w:firstRow="1" w:lastRow="1" w:firstColumn="1" w:lastColumn="1" w:noHBand="0" w:noVBand="0"/>
      </w:tblPr>
      <w:tblGrid>
        <w:gridCol w:w="2794"/>
        <w:gridCol w:w="6550"/>
      </w:tblGrid>
      <w:tr w:rsidR="005A0E9F" w:rsidRPr="00AE3555" w:rsidTr="41D4D8C7">
        <w:trPr>
          <w:trHeight w:val="567"/>
        </w:trPr>
        <w:tc>
          <w:tcPr>
            <w:tcW w:w="1495" w:type="pct"/>
            <w:tcBorders>
              <w:top w:val="single" w:sz="4" w:space="0" w:color="auto"/>
            </w:tcBorders>
            <w:vAlign w:val="center"/>
          </w:tcPr>
          <w:p w:rsidR="005A0E9F" w:rsidRPr="00AE3555" w:rsidRDefault="00921571" w:rsidP="00AE3555">
            <w:pPr>
              <w:keepNext/>
              <w:keepLines/>
              <w:suppressAutoHyphens/>
              <w:rPr>
                <w:szCs w:val="24"/>
                <w:lang w:val="en-GB"/>
              </w:rPr>
            </w:pPr>
            <w:r w:rsidRPr="00AE3555">
              <w:rPr>
                <w:szCs w:val="24"/>
                <w:lang w:val="en-GB"/>
              </w:rPr>
              <w:t>Individual / c</w:t>
            </w:r>
            <w:r w:rsidR="005A0E9F" w:rsidRPr="00AE3555">
              <w:rPr>
                <w:szCs w:val="24"/>
                <w:lang w:val="en-GB"/>
              </w:rPr>
              <w:t>ompany / institution</w:t>
            </w:r>
            <w:r w:rsidRPr="00AE3555">
              <w:rPr>
                <w:szCs w:val="24"/>
                <w:lang w:val="en-GB"/>
              </w:rPr>
              <w:t xml:space="preserve"> / organisation</w:t>
            </w:r>
          </w:p>
        </w:tc>
        <w:tc>
          <w:tcPr>
            <w:tcW w:w="3505" w:type="pct"/>
            <w:tcBorders>
              <w:top w:val="single" w:sz="4" w:space="0" w:color="auto"/>
            </w:tcBorders>
            <w:vAlign w:val="center"/>
          </w:tcPr>
          <w:p w:rsidR="005A0E9F" w:rsidRPr="00AE3555" w:rsidRDefault="005A0E9F" w:rsidP="00AE3555">
            <w:pPr>
              <w:keepNext/>
              <w:keepLines/>
              <w:suppressAutoHyphens/>
              <w:rPr>
                <w:szCs w:val="24"/>
                <w:lang w:val="en-GB"/>
              </w:rPr>
            </w:pPr>
            <w:r w:rsidRPr="00AE3555">
              <w:rPr>
                <w:szCs w:val="24"/>
                <w:lang w:val="en-GB"/>
              </w:rPr>
              <w:fldChar w:fldCharType="begin">
                <w:ffData>
                  <w:name w:val="Tekst17"/>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005A0E9F" w:rsidRPr="00AE3555" w:rsidTr="41D4D8C7">
        <w:trPr>
          <w:trHeight w:val="567"/>
        </w:trPr>
        <w:tc>
          <w:tcPr>
            <w:tcW w:w="1495" w:type="pct"/>
            <w:vAlign w:val="center"/>
          </w:tcPr>
          <w:p w:rsidR="005A0E9F" w:rsidRPr="00AE3555" w:rsidRDefault="005A0E9F" w:rsidP="00AE3555">
            <w:pPr>
              <w:keepNext/>
              <w:keepLines/>
              <w:suppressAutoHyphens/>
              <w:rPr>
                <w:szCs w:val="24"/>
                <w:lang w:val="en-GB"/>
              </w:rPr>
            </w:pPr>
            <w:r w:rsidRPr="00AE3555">
              <w:rPr>
                <w:szCs w:val="24"/>
                <w:lang w:val="en-GB"/>
              </w:rPr>
              <w:t>Address</w:t>
            </w:r>
          </w:p>
        </w:tc>
        <w:tc>
          <w:tcPr>
            <w:tcW w:w="3505" w:type="pct"/>
            <w:vAlign w:val="center"/>
          </w:tcPr>
          <w:p w:rsidR="005A0E9F" w:rsidRPr="00AE3555" w:rsidRDefault="005A0E9F" w:rsidP="00AE3555">
            <w:pPr>
              <w:keepNext/>
              <w:keepLines/>
              <w:suppressAutoHyphens/>
              <w:rPr>
                <w:szCs w:val="24"/>
                <w:lang w:val="en-GB"/>
              </w:rPr>
            </w:pPr>
            <w:r w:rsidRPr="00AE3555">
              <w:rPr>
                <w:szCs w:val="24"/>
                <w:lang w:val="en-GB"/>
              </w:rPr>
              <w:fldChar w:fldCharType="begin">
                <w:ffData>
                  <w:name w:val="Tekst18"/>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005A0E9F" w:rsidRPr="00AE3555" w:rsidTr="41D4D8C7">
        <w:trPr>
          <w:trHeight w:val="567"/>
        </w:trPr>
        <w:tc>
          <w:tcPr>
            <w:tcW w:w="1495" w:type="pct"/>
            <w:vAlign w:val="center"/>
          </w:tcPr>
          <w:p w:rsidR="005A0E9F" w:rsidRPr="00AE3555" w:rsidRDefault="005A0E9F" w:rsidP="00AE3555">
            <w:pPr>
              <w:keepNext/>
              <w:keepLines/>
              <w:suppressAutoHyphens/>
              <w:rPr>
                <w:szCs w:val="24"/>
                <w:lang w:val="en-GB"/>
              </w:rPr>
            </w:pPr>
            <w:r w:rsidRPr="00AE3555">
              <w:rPr>
                <w:szCs w:val="24"/>
                <w:lang w:val="en-GB"/>
              </w:rPr>
              <w:t>Phone number</w:t>
            </w:r>
          </w:p>
        </w:tc>
        <w:tc>
          <w:tcPr>
            <w:tcW w:w="3505" w:type="pct"/>
            <w:vAlign w:val="center"/>
          </w:tcPr>
          <w:p w:rsidR="005A0E9F" w:rsidRPr="00AE3555" w:rsidRDefault="005A0E9F" w:rsidP="00AE3555">
            <w:pPr>
              <w:keepNext/>
              <w:keepLines/>
              <w:suppressAutoHyphens/>
              <w:rPr>
                <w:szCs w:val="24"/>
                <w:lang w:val="en-GB"/>
              </w:rPr>
            </w:pPr>
            <w:r w:rsidRPr="00AE3555">
              <w:rPr>
                <w:szCs w:val="24"/>
                <w:lang w:val="en-GB"/>
              </w:rPr>
              <w:fldChar w:fldCharType="begin">
                <w:ffData>
                  <w:name w:val="Tekst21"/>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005A0E9F" w:rsidRPr="00AE3555" w:rsidTr="41D4D8C7">
        <w:trPr>
          <w:trHeight w:val="567"/>
        </w:trPr>
        <w:tc>
          <w:tcPr>
            <w:tcW w:w="1495" w:type="pct"/>
            <w:vAlign w:val="center"/>
          </w:tcPr>
          <w:p w:rsidR="005A0E9F" w:rsidRPr="00AE3555" w:rsidRDefault="005A0E9F" w:rsidP="00AE3555">
            <w:pPr>
              <w:suppressAutoHyphens/>
              <w:rPr>
                <w:szCs w:val="24"/>
                <w:lang w:val="en-GB"/>
              </w:rPr>
            </w:pPr>
            <w:r w:rsidRPr="00AE3555">
              <w:rPr>
                <w:szCs w:val="24"/>
                <w:lang w:val="en-GB"/>
              </w:rPr>
              <w:t>E-mail</w:t>
            </w:r>
          </w:p>
        </w:tc>
        <w:tc>
          <w:tcPr>
            <w:tcW w:w="3505" w:type="pct"/>
            <w:vAlign w:val="center"/>
          </w:tcPr>
          <w:p w:rsidR="005A0E9F" w:rsidRPr="00AE3555" w:rsidRDefault="005A0E9F" w:rsidP="00AE3555">
            <w:pPr>
              <w:suppressAutoHyphens/>
              <w:rPr>
                <w:szCs w:val="24"/>
                <w:lang w:val="en-GB"/>
              </w:rPr>
            </w:pPr>
            <w:r w:rsidRPr="00AE3555">
              <w:rPr>
                <w:szCs w:val="24"/>
                <w:lang w:val="en-GB"/>
              </w:rPr>
              <w:fldChar w:fldCharType="begin">
                <w:ffData>
                  <w:name w:val="Tekst23"/>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bl>
    <w:p w:rsidR="007F27AD" w:rsidRPr="00AE3555" w:rsidRDefault="007F27AD" w:rsidP="00AE3555">
      <w:pPr>
        <w:suppressAutoHyphens/>
        <w:rPr>
          <w:szCs w:val="24"/>
          <w:lang w:val="en-GB"/>
        </w:rPr>
      </w:pPr>
    </w:p>
    <w:p w:rsidR="5CB76BB3" w:rsidRPr="00AE3555" w:rsidRDefault="5CB76BB3" w:rsidP="00231800">
      <w:pPr>
        <w:keepNext/>
        <w:keepLines/>
        <w:suppressAutoHyphens/>
        <w:rPr>
          <w:b/>
          <w:bCs/>
          <w:szCs w:val="24"/>
          <w:lang w:val="en-GB"/>
        </w:rPr>
      </w:pPr>
      <w:r w:rsidRPr="00AE3555">
        <w:rPr>
          <w:b/>
          <w:bCs/>
          <w:szCs w:val="24"/>
          <w:lang w:val="en-GB"/>
        </w:rPr>
        <w:lastRenderedPageBreak/>
        <w:t xml:space="preserve">Contact person for </w:t>
      </w:r>
      <w:r w:rsidR="001453D3" w:rsidRPr="00AE3555">
        <w:rPr>
          <w:b/>
          <w:bCs/>
          <w:szCs w:val="24"/>
          <w:lang w:val="en-GB"/>
        </w:rPr>
        <w:t>s</w:t>
      </w:r>
      <w:r w:rsidRPr="00AE3555">
        <w:rPr>
          <w:b/>
          <w:bCs/>
          <w:szCs w:val="24"/>
          <w:lang w:val="en-GB"/>
        </w:rPr>
        <w:t>ponsor’s EU representative</w:t>
      </w:r>
    </w:p>
    <w:tbl>
      <w:tblPr>
        <w:tblStyle w:val="Tabel-Gitter"/>
        <w:tblW w:w="0" w:type="auto"/>
        <w:tblLook w:val="01E0" w:firstRow="1" w:lastRow="1" w:firstColumn="1" w:lastColumn="1" w:noHBand="0" w:noVBand="0"/>
      </w:tblPr>
      <w:tblGrid>
        <w:gridCol w:w="2794"/>
        <w:gridCol w:w="6550"/>
      </w:tblGrid>
      <w:tr w:rsidR="41D4D8C7" w:rsidRPr="00AE3555" w:rsidTr="41D4D8C7">
        <w:trPr>
          <w:trHeight w:val="567"/>
        </w:trPr>
        <w:tc>
          <w:tcPr>
            <w:tcW w:w="2794" w:type="dxa"/>
            <w:tcBorders>
              <w:top w:val="single" w:sz="4" w:space="0" w:color="auto"/>
            </w:tcBorders>
            <w:vAlign w:val="center"/>
          </w:tcPr>
          <w:p w:rsidR="5CB76BB3" w:rsidRPr="00AE3555" w:rsidRDefault="5CB76BB3" w:rsidP="00231800">
            <w:pPr>
              <w:keepNext/>
              <w:keepLines/>
              <w:suppressAutoHyphens/>
              <w:rPr>
                <w:szCs w:val="24"/>
              </w:rPr>
            </w:pPr>
            <w:r w:rsidRPr="00AE3555">
              <w:rPr>
                <w:szCs w:val="24"/>
                <w:lang w:val="en-GB"/>
              </w:rPr>
              <w:t>Name</w:t>
            </w:r>
          </w:p>
        </w:tc>
        <w:tc>
          <w:tcPr>
            <w:tcW w:w="6550" w:type="dxa"/>
            <w:tcBorders>
              <w:top w:val="single" w:sz="4" w:space="0" w:color="auto"/>
            </w:tcBorders>
            <w:vAlign w:val="center"/>
          </w:tcPr>
          <w:p w:rsidR="41D4D8C7" w:rsidRPr="00AE3555" w:rsidRDefault="41D4D8C7" w:rsidP="00231800">
            <w:pPr>
              <w:keepNext/>
              <w:keepLines/>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41D4D8C7" w:rsidRPr="00AE3555" w:rsidTr="41D4D8C7">
        <w:trPr>
          <w:trHeight w:val="567"/>
        </w:trPr>
        <w:tc>
          <w:tcPr>
            <w:tcW w:w="2794" w:type="dxa"/>
            <w:vAlign w:val="center"/>
          </w:tcPr>
          <w:p w:rsidR="41D4D8C7" w:rsidRPr="00AE3555" w:rsidRDefault="41D4D8C7" w:rsidP="00231800">
            <w:pPr>
              <w:keepNext/>
              <w:keepLines/>
              <w:suppressAutoHyphens/>
              <w:rPr>
                <w:szCs w:val="24"/>
                <w:lang w:val="en-GB"/>
              </w:rPr>
            </w:pPr>
            <w:r w:rsidRPr="00AE3555">
              <w:rPr>
                <w:szCs w:val="24"/>
                <w:lang w:val="en-GB"/>
              </w:rPr>
              <w:t xml:space="preserve">Title </w:t>
            </w:r>
          </w:p>
        </w:tc>
        <w:tc>
          <w:tcPr>
            <w:tcW w:w="6550" w:type="dxa"/>
            <w:vAlign w:val="center"/>
          </w:tcPr>
          <w:p w:rsidR="41D4D8C7" w:rsidRPr="00AE3555" w:rsidRDefault="41D4D8C7" w:rsidP="00231800">
            <w:pPr>
              <w:keepNext/>
              <w:keepLines/>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41D4D8C7" w:rsidRPr="00AE3555" w:rsidTr="41D4D8C7">
        <w:trPr>
          <w:trHeight w:val="567"/>
        </w:trPr>
        <w:tc>
          <w:tcPr>
            <w:tcW w:w="2794" w:type="dxa"/>
            <w:vAlign w:val="center"/>
          </w:tcPr>
          <w:p w:rsidR="41D4D8C7" w:rsidRPr="00AE3555" w:rsidRDefault="41D4D8C7" w:rsidP="00231800">
            <w:pPr>
              <w:keepNext/>
              <w:keepLines/>
              <w:suppressAutoHyphens/>
              <w:rPr>
                <w:szCs w:val="24"/>
                <w:lang w:val="en-GB"/>
              </w:rPr>
            </w:pPr>
            <w:r w:rsidRPr="00AE3555">
              <w:rPr>
                <w:szCs w:val="24"/>
                <w:lang w:val="en-GB"/>
              </w:rPr>
              <w:t>Address</w:t>
            </w:r>
          </w:p>
        </w:tc>
        <w:tc>
          <w:tcPr>
            <w:tcW w:w="6550" w:type="dxa"/>
            <w:vAlign w:val="center"/>
          </w:tcPr>
          <w:p w:rsidR="41D4D8C7" w:rsidRPr="00AE3555" w:rsidRDefault="41D4D8C7" w:rsidP="00231800">
            <w:pPr>
              <w:keepNext/>
              <w:keepLines/>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41D4D8C7" w:rsidRPr="00AE3555" w:rsidTr="41D4D8C7">
        <w:trPr>
          <w:trHeight w:val="567"/>
        </w:trPr>
        <w:tc>
          <w:tcPr>
            <w:tcW w:w="2794" w:type="dxa"/>
            <w:vAlign w:val="center"/>
          </w:tcPr>
          <w:p w:rsidR="41D4D8C7" w:rsidRPr="00AE3555" w:rsidRDefault="41D4D8C7" w:rsidP="00231800">
            <w:pPr>
              <w:keepNext/>
              <w:keepLines/>
              <w:suppressAutoHyphens/>
              <w:rPr>
                <w:szCs w:val="24"/>
                <w:lang w:val="en-GB"/>
              </w:rPr>
            </w:pPr>
            <w:r w:rsidRPr="00AE3555">
              <w:rPr>
                <w:szCs w:val="24"/>
                <w:lang w:val="en-GB"/>
              </w:rPr>
              <w:t>Phone number</w:t>
            </w:r>
          </w:p>
        </w:tc>
        <w:tc>
          <w:tcPr>
            <w:tcW w:w="6550" w:type="dxa"/>
            <w:vAlign w:val="center"/>
          </w:tcPr>
          <w:p w:rsidR="41D4D8C7" w:rsidRPr="00AE3555" w:rsidRDefault="41D4D8C7" w:rsidP="00231800">
            <w:pPr>
              <w:keepNext/>
              <w:keepLines/>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41D4D8C7" w:rsidRPr="00AE3555" w:rsidTr="41D4D8C7">
        <w:trPr>
          <w:trHeight w:val="567"/>
        </w:trPr>
        <w:tc>
          <w:tcPr>
            <w:tcW w:w="2794" w:type="dxa"/>
            <w:vAlign w:val="center"/>
          </w:tcPr>
          <w:p w:rsidR="41D4D8C7" w:rsidRPr="00AE3555" w:rsidRDefault="41D4D8C7" w:rsidP="00AE3555">
            <w:pPr>
              <w:suppressAutoHyphens/>
              <w:rPr>
                <w:szCs w:val="24"/>
                <w:lang w:val="en-GB"/>
              </w:rPr>
            </w:pPr>
            <w:r w:rsidRPr="00AE3555">
              <w:rPr>
                <w:szCs w:val="24"/>
                <w:lang w:val="en-GB"/>
              </w:rPr>
              <w:t>E-mail</w:t>
            </w:r>
          </w:p>
        </w:tc>
        <w:tc>
          <w:tcPr>
            <w:tcW w:w="6550" w:type="dxa"/>
            <w:vAlign w:val="center"/>
          </w:tcPr>
          <w:p w:rsidR="41D4D8C7" w:rsidRPr="00AE3555" w:rsidRDefault="41D4D8C7" w:rsidP="00AE3555">
            <w:pPr>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bl>
    <w:p w:rsidR="00A055A0" w:rsidRPr="00AE3555" w:rsidRDefault="00A055A0" w:rsidP="00AE3555">
      <w:pPr>
        <w:suppressAutoHyphens/>
        <w:rPr>
          <w:b/>
          <w:bCs/>
          <w:szCs w:val="24"/>
          <w:lang w:val="en-GB"/>
        </w:rPr>
      </w:pPr>
    </w:p>
    <w:p w:rsidR="000D7D6A" w:rsidRPr="00AE3555" w:rsidRDefault="006D235B" w:rsidP="00AE3555">
      <w:pPr>
        <w:keepNext/>
        <w:keepLines/>
        <w:suppressAutoHyphens/>
        <w:rPr>
          <w:b/>
          <w:bCs/>
          <w:szCs w:val="24"/>
          <w:lang w:val="en-GB"/>
        </w:rPr>
      </w:pPr>
      <w:r w:rsidRPr="00AE3555">
        <w:rPr>
          <w:b/>
          <w:bCs/>
          <w:szCs w:val="24"/>
          <w:lang w:val="en-GB"/>
        </w:rPr>
        <w:t>2.2</w:t>
      </w:r>
      <w:r w:rsidR="000D7D6A" w:rsidRPr="00AE3555">
        <w:rPr>
          <w:b/>
          <w:bCs/>
          <w:szCs w:val="24"/>
          <w:lang w:val="en-GB"/>
        </w:rPr>
        <w:t xml:space="preserve"> Monitor</w:t>
      </w:r>
    </w:p>
    <w:p w:rsidR="000D7D6A" w:rsidRDefault="00DE3EAD" w:rsidP="00AE3555">
      <w:pPr>
        <w:keepNext/>
        <w:keepLines/>
        <w:suppressAutoHyphens/>
        <w:rPr>
          <w:i/>
          <w:szCs w:val="24"/>
          <w:lang w:val="en-GB"/>
        </w:rPr>
      </w:pPr>
      <w:r w:rsidRPr="00AE3555">
        <w:rPr>
          <w:i/>
          <w:szCs w:val="24"/>
          <w:lang w:val="en-GB"/>
        </w:rPr>
        <w:t>Sponsor shall appoint a monitor, independent of the investigation site, to ensure that the investigation is conducted in accordance with the clinical investigation plan, good clinical practice and legislation (MDR Annex XV, Chapter III, 4).</w:t>
      </w:r>
    </w:p>
    <w:p w:rsidR="00945F8E" w:rsidRDefault="00945F8E" w:rsidP="00AE3555">
      <w:pPr>
        <w:keepNext/>
        <w:keepLines/>
        <w:suppressAutoHyphens/>
        <w:rPr>
          <w:i/>
          <w:szCs w:val="24"/>
          <w:lang w:val="en-GB"/>
        </w:rPr>
      </w:pPr>
    </w:p>
    <w:p w:rsidR="00945F8E" w:rsidRPr="00D46EBE" w:rsidRDefault="00945F8E" w:rsidP="00945F8E">
      <w:pPr>
        <w:keepNext/>
        <w:keepLines/>
        <w:suppressAutoHyphens/>
        <w:rPr>
          <w:b/>
          <w:szCs w:val="24"/>
          <w:lang w:val="en-GB"/>
        </w:rPr>
      </w:pPr>
      <w:r>
        <w:rPr>
          <w:i/>
          <w:szCs w:val="24"/>
          <w:lang w:val="en-GB"/>
        </w:rPr>
        <w:t xml:space="preserve">Please note that the monitor </w:t>
      </w:r>
      <w:r w:rsidR="0086744B">
        <w:rPr>
          <w:i/>
          <w:szCs w:val="24"/>
          <w:lang w:val="en-GB"/>
        </w:rPr>
        <w:t>must</w:t>
      </w:r>
      <w:r>
        <w:rPr>
          <w:i/>
          <w:szCs w:val="24"/>
          <w:lang w:val="en-GB"/>
        </w:rPr>
        <w:t xml:space="preserve"> be independent of the </w:t>
      </w:r>
      <w:r w:rsidR="008334F1">
        <w:rPr>
          <w:i/>
          <w:szCs w:val="24"/>
          <w:lang w:val="en-GB"/>
        </w:rPr>
        <w:t xml:space="preserve">investigation </w:t>
      </w:r>
      <w:r>
        <w:rPr>
          <w:i/>
          <w:szCs w:val="24"/>
          <w:lang w:val="en-GB"/>
        </w:rPr>
        <w:t>site</w:t>
      </w:r>
      <w:r w:rsidR="00F069AD">
        <w:rPr>
          <w:i/>
          <w:szCs w:val="24"/>
          <w:lang w:val="en-GB"/>
        </w:rPr>
        <w:t xml:space="preserve">. Monitor </w:t>
      </w:r>
      <w:r>
        <w:rPr>
          <w:i/>
          <w:szCs w:val="24"/>
          <w:lang w:val="en-GB"/>
        </w:rPr>
        <w:t xml:space="preserve">must be able to </w:t>
      </w:r>
      <w:r w:rsidR="006B2847">
        <w:rPr>
          <w:i/>
          <w:szCs w:val="24"/>
          <w:lang w:val="en-GB"/>
        </w:rPr>
        <w:t xml:space="preserve">read and </w:t>
      </w:r>
      <w:r>
        <w:rPr>
          <w:i/>
          <w:szCs w:val="24"/>
          <w:lang w:val="en-GB"/>
        </w:rPr>
        <w:t xml:space="preserve">understand source documents written in Danish, hence it is expected that </w:t>
      </w:r>
      <w:r w:rsidR="006B2847">
        <w:rPr>
          <w:i/>
          <w:szCs w:val="24"/>
          <w:lang w:val="en-GB"/>
        </w:rPr>
        <w:t xml:space="preserve">monitors are able to read </w:t>
      </w:r>
      <w:r>
        <w:rPr>
          <w:i/>
          <w:szCs w:val="24"/>
          <w:lang w:val="en-GB"/>
        </w:rPr>
        <w:t>Danish</w:t>
      </w:r>
      <w:r w:rsidR="006B2847">
        <w:rPr>
          <w:i/>
          <w:szCs w:val="24"/>
          <w:lang w:val="en-GB"/>
        </w:rPr>
        <w:t xml:space="preserve"> </w:t>
      </w:r>
      <w:r>
        <w:rPr>
          <w:i/>
          <w:szCs w:val="24"/>
          <w:lang w:val="en-GB"/>
        </w:rPr>
        <w:t>(or</w:t>
      </w:r>
      <w:r w:rsidR="006B2847">
        <w:rPr>
          <w:i/>
          <w:szCs w:val="24"/>
          <w:lang w:val="en-GB"/>
        </w:rPr>
        <w:t xml:space="preserve"> Norwegian</w:t>
      </w:r>
      <w:r w:rsidR="008F0871">
        <w:rPr>
          <w:i/>
          <w:szCs w:val="24"/>
          <w:lang w:val="en-GB"/>
        </w:rPr>
        <w:t xml:space="preserve"> </w:t>
      </w:r>
      <w:r w:rsidR="006B2847">
        <w:rPr>
          <w:i/>
          <w:szCs w:val="24"/>
          <w:lang w:val="en-GB"/>
        </w:rPr>
        <w:t>/</w:t>
      </w:r>
      <w:r w:rsidR="008F0871">
        <w:rPr>
          <w:i/>
          <w:szCs w:val="24"/>
          <w:lang w:val="en-GB"/>
        </w:rPr>
        <w:t xml:space="preserve"> </w:t>
      </w:r>
      <w:r w:rsidR="006B2847">
        <w:rPr>
          <w:i/>
          <w:szCs w:val="24"/>
          <w:lang w:val="en-GB"/>
        </w:rPr>
        <w:t xml:space="preserve">Swedish). Please note that it is also acceptable for monitors to bring an interpreter, who is independent of </w:t>
      </w:r>
      <w:r w:rsidR="00500D2A">
        <w:rPr>
          <w:i/>
          <w:szCs w:val="24"/>
          <w:lang w:val="en-GB"/>
        </w:rPr>
        <w:t xml:space="preserve">the </w:t>
      </w:r>
      <w:r w:rsidR="006B2847">
        <w:rPr>
          <w:i/>
          <w:szCs w:val="24"/>
          <w:lang w:val="en-GB"/>
        </w:rPr>
        <w:t>investigational site</w:t>
      </w:r>
      <w:r>
        <w:rPr>
          <w:i/>
          <w:szCs w:val="24"/>
          <w:lang w:val="en-GB"/>
        </w:rPr>
        <w:t>.</w:t>
      </w:r>
      <w:r>
        <w:rPr>
          <w:b/>
          <w:szCs w:val="24"/>
          <w:lang w:val="en-GB"/>
        </w:rPr>
        <w:t xml:space="preserve"> </w:t>
      </w:r>
      <w:r w:rsidRPr="00D46EBE">
        <w:rPr>
          <w:b/>
          <w:szCs w:val="24"/>
          <w:lang w:val="en-GB"/>
        </w:rPr>
        <w:t xml:space="preserve"> </w:t>
      </w:r>
    </w:p>
    <w:p w:rsidR="00D46EBE" w:rsidRDefault="00D46EBE" w:rsidP="00AE3555">
      <w:pPr>
        <w:keepNext/>
        <w:keepLines/>
        <w:suppressAutoHyphens/>
        <w:rPr>
          <w:i/>
          <w:szCs w:val="24"/>
          <w:lang w:val="en-GB"/>
        </w:rPr>
      </w:pPr>
    </w:p>
    <w:tbl>
      <w:tblPr>
        <w:tblStyle w:val="Tabel-Gitter"/>
        <w:tblW w:w="5000" w:type="pct"/>
        <w:tblLook w:val="01E0" w:firstRow="1" w:lastRow="1" w:firstColumn="1" w:lastColumn="1" w:noHBand="0" w:noVBand="0"/>
      </w:tblPr>
      <w:tblGrid>
        <w:gridCol w:w="2794"/>
        <w:gridCol w:w="6550"/>
      </w:tblGrid>
      <w:tr w:rsidR="000D7D6A" w:rsidRPr="00CD4A55" w:rsidTr="00181CCF">
        <w:trPr>
          <w:trHeight w:val="567"/>
        </w:trPr>
        <w:tc>
          <w:tcPr>
            <w:tcW w:w="1495" w:type="pct"/>
            <w:vAlign w:val="center"/>
          </w:tcPr>
          <w:p w:rsidR="000D7D6A" w:rsidRPr="00AE3555" w:rsidRDefault="00921571" w:rsidP="00AE3555">
            <w:pPr>
              <w:keepNext/>
              <w:keepLines/>
              <w:suppressAutoHyphens/>
              <w:rPr>
                <w:szCs w:val="24"/>
                <w:lang w:val="en-GB"/>
              </w:rPr>
            </w:pPr>
            <w:r w:rsidRPr="00AE3555">
              <w:rPr>
                <w:szCs w:val="24"/>
                <w:lang w:val="en-GB"/>
              </w:rPr>
              <w:t>Individual / c</w:t>
            </w:r>
            <w:r w:rsidR="000D7D6A" w:rsidRPr="00AE3555">
              <w:rPr>
                <w:szCs w:val="24"/>
                <w:lang w:val="en-GB"/>
              </w:rPr>
              <w:t>ompany</w:t>
            </w:r>
            <w:r w:rsidRPr="00AE3555">
              <w:rPr>
                <w:szCs w:val="24"/>
                <w:lang w:val="en-GB"/>
              </w:rPr>
              <w:t xml:space="preserve"> </w:t>
            </w:r>
            <w:r w:rsidR="000349AF" w:rsidRPr="00AE3555">
              <w:rPr>
                <w:szCs w:val="24"/>
                <w:lang w:val="en-GB"/>
              </w:rPr>
              <w:t>/ institution</w:t>
            </w:r>
            <w:r w:rsidRPr="00AE3555">
              <w:rPr>
                <w:szCs w:val="24"/>
                <w:lang w:val="en-GB"/>
              </w:rPr>
              <w:t xml:space="preserve"> /</w:t>
            </w:r>
            <w:r w:rsidR="000D7D6A" w:rsidRPr="00AE3555">
              <w:rPr>
                <w:szCs w:val="24"/>
                <w:lang w:val="en-GB"/>
              </w:rPr>
              <w:t xml:space="preserve"> organisation </w:t>
            </w:r>
            <w:r w:rsidRPr="00AE3555">
              <w:rPr>
                <w:szCs w:val="24"/>
                <w:lang w:val="en-GB"/>
              </w:rPr>
              <w:t>responsible for</w:t>
            </w:r>
            <w:r w:rsidR="00F67766" w:rsidRPr="00AE3555">
              <w:rPr>
                <w:szCs w:val="24"/>
                <w:lang w:val="en-GB"/>
              </w:rPr>
              <w:t xml:space="preserve"> </w:t>
            </w:r>
            <w:r w:rsidR="000D7D6A" w:rsidRPr="00AE3555">
              <w:rPr>
                <w:szCs w:val="24"/>
                <w:lang w:val="en-GB"/>
              </w:rPr>
              <w:t xml:space="preserve">monitoring activities </w:t>
            </w:r>
          </w:p>
        </w:tc>
        <w:tc>
          <w:tcPr>
            <w:tcW w:w="3505" w:type="pct"/>
            <w:vAlign w:val="center"/>
          </w:tcPr>
          <w:p w:rsidR="00D46EBE" w:rsidRDefault="00D46EBE" w:rsidP="00AE3555">
            <w:pPr>
              <w:keepNext/>
              <w:keepLines/>
              <w:suppressAutoHyphens/>
              <w:rPr>
                <w:szCs w:val="24"/>
                <w:lang w:val="en-GB"/>
              </w:rPr>
            </w:pPr>
          </w:p>
          <w:p w:rsidR="00D844C8" w:rsidRDefault="00D844C8" w:rsidP="00AE3555">
            <w:pPr>
              <w:keepNext/>
              <w:keepLines/>
              <w:suppressAutoHyphens/>
              <w:rPr>
                <w:szCs w:val="24"/>
                <w:lang w:val="en-GB"/>
              </w:rPr>
            </w:pPr>
          </w:p>
          <w:p w:rsidR="000D7D6A" w:rsidRDefault="000D7D6A" w:rsidP="00AE3555">
            <w:pPr>
              <w:keepNext/>
              <w:keepLines/>
              <w:suppressAutoHyphens/>
              <w:rPr>
                <w:szCs w:val="24"/>
                <w:lang w:val="en-GB"/>
              </w:rPr>
            </w:pPr>
            <w:r w:rsidRPr="00AE3555">
              <w:rPr>
                <w:szCs w:val="24"/>
                <w:lang w:val="en-GB"/>
              </w:rPr>
              <w:fldChar w:fldCharType="begin">
                <w:ffData>
                  <w:name w:val="Tekst16"/>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p w:rsidR="00D844C8" w:rsidRDefault="00D844C8" w:rsidP="00AE3555">
            <w:pPr>
              <w:keepNext/>
              <w:keepLines/>
              <w:suppressAutoHyphens/>
              <w:rPr>
                <w:szCs w:val="24"/>
                <w:lang w:val="en-GB"/>
              </w:rPr>
            </w:pPr>
          </w:p>
          <w:p w:rsidR="00D46EBE" w:rsidRDefault="00D844C8" w:rsidP="00AE3555">
            <w:pPr>
              <w:keepNext/>
              <w:keepLines/>
              <w:suppressAutoHyphens/>
              <w:rPr>
                <w:szCs w:val="24"/>
                <w:lang w:val="en-GB"/>
              </w:rPr>
            </w:pPr>
            <w:r w:rsidRPr="00D844C8">
              <w:rPr>
                <w:b/>
                <w:szCs w:val="24"/>
                <w:lang w:val="en-GB"/>
              </w:rPr>
              <w:t xml:space="preserve">Please </w:t>
            </w:r>
            <w:r w:rsidR="00945F8E" w:rsidRPr="00D844C8">
              <w:rPr>
                <w:b/>
                <w:szCs w:val="24"/>
                <w:lang w:val="en-GB"/>
              </w:rPr>
              <w:t>confirm tha</w:t>
            </w:r>
            <w:r w:rsidR="006B2847">
              <w:rPr>
                <w:b/>
                <w:szCs w:val="24"/>
                <w:lang w:val="en-GB"/>
              </w:rPr>
              <w:t>t monitor will be able to read and understand source documents in Danish</w:t>
            </w:r>
            <w:r w:rsidR="00945F8E">
              <w:rPr>
                <w:b/>
                <w:szCs w:val="24"/>
                <w:lang w:val="en-GB"/>
              </w:rPr>
              <w:t xml:space="preserve"> </w:t>
            </w:r>
            <w:r w:rsidR="00D46EBE" w:rsidRPr="00AE3555">
              <w:rPr>
                <w:b/>
                <w:szCs w:val="24"/>
                <w:lang w:val="en-GB"/>
              </w:rPr>
              <w:t xml:space="preserve"> </w:t>
            </w:r>
            <w:sdt>
              <w:sdtPr>
                <w:rPr>
                  <w:szCs w:val="24"/>
                  <w:shd w:val="clear" w:color="auto" w:fill="A6A6A6" w:themeFill="background1" w:themeFillShade="A6"/>
                  <w:lang w:val="en-GB"/>
                </w:rPr>
                <w:id w:val="1802657897"/>
                <w14:checkbox>
                  <w14:checked w14:val="0"/>
                  <w14:checkedState w14:val="2612" w14:font="MS Gothic"/>
                  <w14:uncheckedState w14:val="2610" w14:font="MS Gothic"/>
                </w14:checkbox>
              </w:sdtPr>
              <w:sdtEndPr/>
              <w:sdtContent>
                <w:r w:rsidR="00820F0F">
                  <w:rPr>
                    <w:rFonts w:ascii="MS Gothic" w:eastAsia="MS Gothic" w:hAnsi="MS Gothic" w:hint="eastAsia"/>
                    <w:szCs w:val="24"/>
                    <w:shd w:val="clear" w:color="auto" w:fill="A6A6A6" w:themeFill="background1" w:themeFillShade="A6"/>
                    <w:lang w:val="en-GB"/>
                  </w:rPr>
                  <w:t>☐</w:t>
                </w:r>
              </w:sdtContent>
            </w:sdt>
          </w:p>
          <w:p w:rsidR="00D46EBE" w:rsidRPr="00AE3555" w:rsidRDefault="00D46EBE" w:rsidP="00AE3555">
            <w:pPr>
              <w:keepNext/>
              <w:keepLines/>
              <w:suppressAutoHyphens/>
              <w:rPr>
                <w:szCs w:val="24"/>
                <w:lang w:val="en-GB"/>
              </w:rPr>
            </w:pPr>
          </w:p>
        </w:tc>
      </w:tr>
      <w:tr w:rsidR="000D7D6A" w:rsidRPr="00AE3555" w:rsidTr="00181CCF">
        <w:trPr>
          <w:trHeight w:val="567"/>
        </w:trPr>
        <w:tc>
          <w:tcPr>
            <w:tcW w:w="1495" w:type="pct"/>
            <w:vAlign w:val="center"/>
          </w:tcPr>
          <w:p w:rsidR="000D7D6A" w:rsidRPr="00AE3555" w:rsidRDefault="000D7D6A" w:rsidP="00AE3555">
            <w:pPr>
              <w:keepNext/>
              <w:keepLines/>
              <w:suppressAutoHyphens/>
              <w:rPr>
                <w:szCs w:val="24"/>
                <w:lang w:val="en-GB"/>
              </w:rPr>
            </w:pPr>
            <w:r w:rsidRPr="00AE3555">
              <w:rPr>
                <w:szCs w:val="24"/>
                <w:lang w:val="en-GB"/>
              </w:rPr>
              <w:t>Contact person</w:t>
            </w:r>
          </w:p>
        </w:tc>
        <w:tc>
          <w:tcPr>
            <w:tcW w:w="3505" w:type="pct"/>
            <w:vAlign w:val="center"/>
          </w:tcPr>
          <w:p w:rsidR="000D7D6A" w:rsidRPr="00AE3555" w:rsidRDefault="000D7D6A" w:rsidP="00AE3555">
            <w:pPr>
              <w:keepNext/>
              <w:keepLines/>
              <w:suppressAutoHyphens/>
              <w:rPr>
                <w:szCs w:val="24"/>
                <w:lang w:val="en-GB"/>
              </w:rPr>
            </w:pPr>
            <w:r w:rsidRPr="00AE3555">
              <w:rPr>
                <w:szCs w:val="24"/>
                <w:lang w:val="en-GB"/>
              </w:rPr>
              <w:fldChar w:fldCharType="begin">
                <w:ffData>
                  <w:name w:val="Tekst17"/>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000D7D6A" w:rsidRPr="00AE3555" w:rsidTr="00181CCF">
        <w:trPr>
          <w:trHeight w:val="567"/>
        </w:trPr>
        <w:tc>
          <w:tcPr>
            <w:tcW w:w="1495" w:type="pct"/>
            <w:vAlign w:val="center"/>
          </w:tcPr>
          <w:p w:rsidR="000D7D6A" w:rsidRPr="00AE3555" w:rsidRDefault="000D7D6A" w:rsidP="00AE3555">
            <w:pPr>
              <w:keepNext/>
              <w:keepLines/>
              <w:suppressAutoHyphens/>
              <w:rPr>
                <w:szCs w:val="24"/>
                <w:lang w:val="en-GB"/>
              </w:rPr>
            </w:pPr>
            <w:r w:rsidRPr="00AE3555">
              <w:rPr>
                <w:szCs w:val="24"/>
                <w:lang w:val="en-GB"/>
              </w:rPr>
              <w:t xml:space="preserve">Title </w:t>
            </w:r>
          </w:p>
        </w:tc>
        <w:tc>
          <w:tcPr>
            <w:tcW w:w="3505" w:type="pct"/>
            <w:vAlign w:val="center"/>
          </w:tcPr>
          <w:p w:rsidR="000D7D6A" w:rsidRPr="00AE3555" w:rsidRDefault="000D7D6A" w:rsidP="00AE3555">
            <w:pPr>
              <w:keepNext/>
              <w:keepLines/>
              <w:suppressAutoHyphens/>
              <w:rPr>
                <w:szCs w:val="24"/>
                <w:lang w:val="en-GB"/>
              </w:rPr>
            </w:pPr>
            <w:r w:rsidRPr="00AE3555">
              <w:rPr>
                <w:szCs w:val="24"/>
                <w:lang w:val="en-GB"/>
              </w:rPr>
              <w:fldChar w:fldCharType="begin">
                <w:ffData>
                  <w:name w:val="Tekst31"/>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000D7D6A" w:rsidRPr="00AE3555" w:rsidTr="00181CCF">
        <w:trPr>
          <w:cantSplit/>
          <w:trHeight w:val="567"/>
        </w:trPr>
        <w:tc>
          <w:tcPr>
            <w:tcW w:w="1495" w:type="pct"/>
            <w:vAlign w:val="center"/>
          </w:tcPr>
          <w:p w:rsidR="000D7D6A" w:rsidRPr="00AE3555" w:rsidRDefault="000D7D6A" w:rsidP="00AE3555">
            <w:pPr>
              <w:keepNext/>
              <w:keepLines/>
              <w:suppressAutoHyphens/>
              <w:rPr>
                <w:szCs w:val="24"/>
                <w:lang w:val="en-GB"/>
              </w:rPr>
            </w:pPr>
            <w:r w:rsidRPr="00AE3555">
              <w:rPr>
                <w:szCs w:val="24"/>
                <w:lang w:val="en-GB"/>
              </w:rPr>
              <w:t>Address</w:t>
            </w:r>
          </w:p>
        </w:tc>
        <w:tc>
          <w:tcPr>
            <w:tcW w:w="3505" w:type="pct"/>
            <w:vAlign w:val="center"/>
          </w:tcPr>
          <w:p w:rsidR="000D7D6A" w:rsidRPr="00AE3555" w:rsidRDefault="000D7D6A" w:rsidP="00AE3555">
            <w:pPr>
              <w:keepNext/>
              <w:keepLines/>
              <w:suppressAutoHyphens/>
              <w:rPr>
                <w:szCs w:val="24"/>
                <w:lang w:val="en-GB"/>
              </w:rPr>
            </w:pPr>
            <w:r w:rsidRPr="00AE3555">
              <w:rPr>
                <w:szCs w:val="24"/>
                <w:lang w:val="en-GB"/>
              </w:rPr>
              <w:fldChar w:fldCharType="begin">
                <w:ffData>
                  <w:name w:val="Tekst18"/>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000D7D6A" w:rsidRPr="00AE3555" w:rsidTr="00181CCF">
        <w:trPr>
          <w:trHeight w:val="567"/>
        </w:trPr>
        <w:tc>
          <w:tcPr>
            <w:tcW w:w="1495" w:type="pct"/>
            <w:vAlign w:val="center"/>
          </w:tcPr>
          <w:p w:rsidR="000D7D6A" w:rsidRPr="00AE3555" w:rsidRDefault="000D7D6A" w:rsidP="00AE3555">
            <w:pPr>
              <w:keepNext/>
              <w:keepLines/>
              <w:suppressAutoHyphens/>
              <w:rPr>
                <w:szCs w:val="24"/>
                <w:lang w:val="en-GB"/>
              </w:rPr>
            </w:pPr>
            <w:r w:rsidRPr="00AE3555">
              <w:rPr>
                <w:szCs w:val="24"/>
                <w:lang w:val="en-GB"/>
              </w:rPr>
              <w:t>Phone number</w:t>
            </w:r>
          </w:p>
        </w:tc>
        <w:tc>
          <w:tcPr>
            <w:tcW w:w="3505" w:type="pct"/>
            <w:vAlign w:val="center"/>
          </w:tcPr>
          <w:p w:rsidR="000D7D6A" w:rsidRPr="00AE3555" w:rsidRDefault="000D7D6A" w:rsidP="00AE3555">
            <w:pPr>
              <w:keepNext/>
              <w:keepLines/>
              <w:suppressAutoHyphens/>
              <w:rPr>
                <w:szCs w:val="24"/>
                <w:lang w:val="en-GB"/>
              </w:rPr>
            </w:pPr>
            <w:r w:rsidRPr="00AE3555">
              <w:rPr>
                <w:szCs w:val="24"/>
                <w:lang w:val="en-GB"/>
              </w:rPr>
              <w:fldChar w:fldCharType="begin">
                <w:ffData>
                  <w:name w:val="Tekst21"/>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000D7D6A" w:rsidRPr="00AE3555" w:rsidTr="00181CCF">
        <w:trPr>
          <w:trHeight w:val="567"/>
        </w:trPr>
        <w:tc>
          <w:tcPr>
            <w:tcW w:w="1495" w:type="pct"/>
            <w:vAlign w:val="center"/>
          </w:tcPr>
          <w:p w:rsidR="000D7D6A" w:rsidRPr="00AE3555" w:rsidRDefault="000D7D6A" w:rsidP="00AE3555">
            <w:pPr>
              <w:suppressAutoHyphens/>
              <w:rPr>
                <w:szCs w:val="24"/>
                <w:lang w:val="en-GB"/>
              </w:rPr>
            </w:pPr>
            <w:r w:rsidRPr="00AE3555">
              <w:rPr>
                <w:szCs w:val="24"/>
                <w:lang w:val="en-GB"/>
              </w:rPr>
              <w:t>E-mail</w:t>
            </w:r>
          </w:p>
        </w:tc>
        <w:tc>
          <w:tcPr>
            <w:tcW w:w="3505" w:type="pct"/>
            <w:vAlign w:val="center"/>
          </w:tcPr>
          <w:p w:rsidR="000D7D6A" w:rsidRPr="00AE3555" w:rsidRDefault="000D7D6A" w:rsidP="00AE3555">
            <w:pPr>
              <w:suppressAutoHyphens/>
              <w:rPr>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bl>
    <w:p w:rsidR="000D7D6A" w:rsidRPr="00AE3555" w:rsidRDefault="000D7D6A" w:rsidP="00AE3555">
      <w:pPr>
        <w:suppressAutoHyphens/>
        <w:rPr>
          <w:szCs w:val="24"/>
          <w:lang w:val="en-GB"/>
        </w:rPr>
      </w:pPr>
    </w:p>
    <w:p w:rsidR="003622E6" w:rsidRPr="00AE3555" w:rsidRDefault="006D235B" w:rsidP="00AE3555">
      <w:pPr>
        <w:keepNext/>
        <w:keepLines/>
        <w:suppressAutoHyphens/>
        <w:rPr>
          <w:b/>
          <w:bCs/>
          <w:szCs w:val="24"/>
          <w:lang w:val="en-GB"/>
        </w:rPr>
      </w:pPr>
      <w:r w:rsidRPr="00AE3555">
        <w:rPr>
          <w:b/>
          <w:bCs/>
          <w:szCs w:val="24"/>
          <w:lang w:val="en-GB"/>
        </w:rPr>
        <w:lastRenderedPageBreak/>
        <w:t>2.3</w:t>
      </w:r>
      <w:r w:rsidR="003622E6" w:rsidRPr="00AE3555">
        <w:rPr>
          <w:b/>
          <w:bCs/>
          <w:szCs w:val="24"/>
          <w:lang w:val="en-GB"/>
        </w:rPr>
        <w:t xml:space="preserve"> Manufacturer</w:t>
      </w:r>
      <w:r w:rsidR="000D7D6A" w:rsidRPr="00AE3555">
        <w:rPr>
          <w:b/>
          <w:bCs/>
          <w:szCs w:val="24"/>
          <w:lang w:val="en-GB"/>
        </w:rPr>
        <w:t xml:space="preserve"> of the medical device</w:t>
      </w:r>
      <w:r w:rsidR="007310A3" w:rsidRPr="00AE3555">
        <w:rPr>
          <w:b/>
          <w:bCs/>
          <w:szCs w:val="24"/>
          <w:lang w:val="en-GB"/>
        </w:rPr>
        <w:t>(s)</w:t>
      </w:r>
      <w:r w:rsidR="000D7D6A" w:rsidRPr="00AE3555">
        <w:rPr>
          <w:b/>
          <w:bCs/>
          <w:szCs w:val="24"/>
          <w:lang w:val="en-GB"/>
        </w:rPr>
        <w:t xml:space="preserve"> </w:t>
      </w:r>
      <w:r w:rsidR="007310A3" w:rsidRPr="00AE3555">
        <w:rPr>
          <w:b/>
          <w:bCs/>
          <w:szCs w:val="24"/>
          <w:lang w:val="en-GB"/>
        </w:rPr>
        <w:t>under</w:t>
      </w:r>
      <w:r w:rsidR="00925151" w:rsidRPr="00AE3555">
        <w:rPr>
          <w:b/>
          <w:bCs/>
          <w:szCs w:val="24"/>
          <w:lang w:val="en-GB"/>
        </w:rPr>
        <w:t xml:space="preserve"> </w:t>
      </w:r>
      <w:r w:rsidR="000D7D6A" w:rsidRPr="00AE3555">
        <w:rPr>
          <w:b/>
          <w:bCs/>
          <w:szCs w:val="24"/>
          <w:lang w:val="en-GB"/>
        </w:rPr>
        <w:t>investigation</w:t>
      </w:r>
    </w:p>
    <w:p w:rsidR="00487DB7" w:rsidRPr="00AE3555" w:rsidRDefault="5900DEFA" w:rsidP="00AE3555">
      <w:pPr>
        <w:keepNext/>
        <w:keepLines/>
        <w:suppressAutoHyphens/>
        <w:rPr>
          <w:i/>
          <w:iCs/>
          <w:szCs w:val="24"/>
          <w:lang w:val="en-GB"/>
        </w:rPr>
      </w:pPr>
      <w:r w:rsidRPr="00AE3555">
        <w:rPr>
          <w:i/>
          <w:iCs/>
          <w:szCs w:val="24"/>
          <w:lang w:val="en-GB"/>
        </w:rPr>
        <w:t xml:space="preserve">The manufacturer is the natural or legal person </w:t>
      </w:r>
      <w:r w:rsidR="79E2E8D7" w:rsidRPr="00AE3555">
        <w:rPr>
          <w:i/>
          <w:iCs/>
          <w:szCs w:val="24"/>
          <w:lang w:val="en-GB"/>
        </w:rPr>
        <w:t xml:space="preserve">who manufactures or fully refurbishes a device or has a device designed, manufactured or fully refurbished by a third party, and markets that device under its name or trademark. </w:t>
      </w:r>
      <w:r w:rsidRPr="00AE3555">
        <w:rPr>
          <w:i/>
          <w:iCs/>
          <w:szCs w:val="24"/>
          <w:lang w:val="en-GB"/>
        </w:rPr>
        <w:t xml:space="preserve">The manufacturer in this section refers to the manufacturer responsible for the investigator’s brochure / statement of compliance for the investigational medical device. </w:t>
      </w:r>
    </w:p>
    <w:tbl>
      <w:tblPr>
        <w:tblStyle w:val="Tabel-Gitter"/>
        <w:tblW w:w="5000" w:type="pct"/>
        <w:tblLook w:val="01E0" w:firstRow="1" w:lastRow="1" w:firstColumn="1" w:lastColumn="1" w:noHBand="0" w:noVBand="0"/>
      </w:tblPr>
      <w:tblGrid>
        <w:gridCol w:w="2794"/>
        <w:gridCol w:w="6550"/>
      </w:tblGrid>
      <w:tr w:rsidR="005A0E9F" w:rsidRPr="00AE3555" w:rsidTr="41D4D8C7">
        <w:trPr>
          <w:trHeight w:val="567"/>
        </w:trPr>
        <w:tc>
          <w:tcPr>
            <w:tcW w:w="1495" w:type="pct"/>
            <w:tcBorders>
              <w:top w:val="single" w:sz="4" w:space="0" w:color="auto"/>
            </w:tcBorders>
            <w:vAlign w:val="center"/>
          </w:tcPr>
          <w:p w:rsidR="005A0E9F" w:rsidRPr="00AE3555" w:rsidRDefault="005A0E9F" w:rsidP="00AE3555">
            <w:pPr>
              <w:keepNext/>
              <w:keepLines/>
              <w:suppressAutoHyphens/>
              <w:rPr>
                <w:szCs w:val="24"/>
                <w:lang w:val="en-GB"/>
              </w:rPr>
            </w:pPr>
            <w:r w:rsidRPr="00AE3555">
              <w:rPr>
                <w:szCs w:val="24"/>
                <w:lang w:val="en-GB"/>
              </w:rPr>
              <w:t>Company / institution</w:t>
            </w:r>
          </w:p>
        </w:tc>
        <w:tc>
          <w:tcPr>
            <w:tcW w:w="3505" w:type="pct"/>
            <w:tcBorders>
              <w:top w:val="single" w:sz="4" w:space="0" w:color="auto"/>
            </w:tcBorders>
            <w:vAlign w:val="center"/>
          </w:tcPr>
          <w:p w:rsidR="005A0E9F" w:rsidRPr="00AE3555" w:rsidRDefault="005A0E9F" w:rsidP="00AE3555">
            <w:pPr>
              <w:keepNext/>
              <w:keepLines/>
              <w:suppressAutoHyphens/>
              <w:rPr>
                <w:szCs w:val="24"/>
                <w:lang w:val="en-GB"/>
              </w:rPr>
            </w:pPr>
            <w:r w:rsidRPr="00AE3555">
              <w:rPr>
                <w:szCs w:val="24"/>
                <w:lang w:val="en-GB"/>
              </w:rPr>
              <w:fldChar w:fldCharType="begin">
                <w:ffData>
                  <w:name w:val="Tekst17"/>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005A0E9F" w:rsidRPr="00AE3555" w:rsidTr="41D4D8C7">
        <w:trPr>
          <w:trHeight w:val="567"/>
        </w:trPr>
        <w:tc>
          <w:tcPr>
            <w:tcW w:w="1495" w:type="pct"/>
            <w:vAlign w:val="center"/>
          </w:tcPr>
          <w:p w:rsidR="005A0E9F" w:rsidRPr="00AE3555" w:rsidRDefault="005A0E9F" w:rsidP="00AE3555">
            <w:pPr>
              <w:keepNext/>
              <w:keepLines/>
              <w:suppressAutoHyphens/>
              <w:rPr>
                <w:szCs w:val="24"/>
                <w:lang w:val="en-GB"/>
              </w:rPr>
            </w:pPr>
            <w:r w:rsidRPr="00AE3555">
              <w:rPr>
                <w:szCs w:val="24"/>
                <w:lang w:val="en-GB"/>
              </w:rPr>
              <w:t>Address</w:t>
            </w:r>
          </w:p>
        </w:tc>
        <w:tc>
          <w:tcPr>
            <w:tcW w:w="3505" w:type="pct"/>
            <w:vAlign w:val="center"/>
          </w:tcPr>
          <w:p w:rsidR="005A0E9F" w:rsidRPr="00AE3555" w:rsidRDefault="005A0E9F" w:rsidP="00AE3555">
            <w:pPr>
              <w:keepNext/>
              <w:keepLines/>
              <w:suppressAutoHyphens/>
              <w:rPr>
                <w:szCs w:val="24"/>
                <w:lang w:val="en-GB"/>
              </w:rPr>
            </w:pPr>
            <w:r w:rsidRPr="00AE3555">
              <w:rPr>
                <w:szCs w:val="24"/>
                <w:lang w:val="en-GB"/>
              </w:rPr>
              <w:fldChar w:fldCharType="begin">
                <w:ffData>
                  <w:name w:val="Tekst18"/>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005A0E9F" w:rsidRPr="00AE3555" w:rsidTr="41D4D8C7">
        <w:trPr>
          <w:trHeight w:val="567"/>
        </w:trPr>
        <w:tc>
          <w:tcPr>
            <w:tcW w:w="1495" w:type="pct"/>
            <w:vAlign w:val="center"/>
          </w:tcPr>
          <w:p w:rsidR="005A0E9F" w:rsidRPr="00AE3555" w:rsidRDefault="005A0E9F" w:rsidP="00AE3555">
            <w:pPr>
              <w:keepNext/>
              <w:keepLines/>
              <w:suppressAutoHyphens/>
              <w:rPr>
                <w:szCs w:val="24"/>
                <w:lang w:val="en-GB"/>
              </w:rPr>
            </w:pPr>
            <w:r w:rsidRPr="00AE3555">
              <w:rPr>
                <w:szCs w:val="24"/>
                <w:lang w:val="en-GB"/>
              </w:rPr>
              <w:t>Phone number</w:t>
            </w:r>
          </w:p>
        </w:tc>
        <w:tc>
          <w:tcPr>
            <w:tcW w:w="3505" w:type="pct"/>
            <w:vAlign w:val="center"/>
          </w:tcPr>
          <w:p w:rsidR="005A0E9F" w:rsidRPr="00AE3555" w:rsidRDefault="005A0E9F" w:rsidP="00AE3555">
            <w:pPr>
              <w:keepNext/>
              <w:keepLines/>
              <w:suppressAutoHyphens/>
              <w:rPr>
                <w:szCs w:val="24"/>
                <w:lang w:val="en-GB"/>
              </w:rPr>
            </w:pPr>
            <w:r w:rsidRPr="00AE3555">
              <w:rPr>
                <w:szCs w:val="24"/>
                <w:lang w:val="en-GB"/>
              </w:rPr>
              <w:fldChar w:fldCharType="begin">
                <w:ffData>
                  <w:name w:val="Tekst21"/>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005A0E9F" w:rsidRPr="00AE3555" w:rsidTr="41D4D8C7">
        <w:trPr>
          <w:trHeight w:val="567"/>
        </w:trPr>
        <w:tc>
          <w:tcPr>
            <w:tcW w:w="1495" w:type="pct"/>
            <w:vAlign w:val="center"/>
          </w:tcPr>
          <w:p w:rsidR="005A0E9F" w:rsidRPr="00AE3555" w:rsidRDefault="005A0E9F" w:rsidP="00AE3555">
            <w:pPr>
              <w:suppressAutoHyphens/>
              <w:rPr>
                <w:szCs w:val="24"/>
                <w:lang w:val="en-GB"/>
              </w:rPr>
            </w:pPr>
            <w:r w:rsidRPr="00AE3555">
              <w:rPr>
                <w:szCs w:val="24"/>
                <w:lang w:val="en-GB"/>
              </w:rPr>
              <w:t>E-mail</w:t>
            </w:r>
          </w:p>
        </w:tc>
        <w:tc>
          <w:tcPr>
            <w:tcW w:w="3505" w:type="pct"/>
            <w:vAlign w:val="center"/>
          </w:tcPr>
          <w:p w:rsidR="005A0E9F" w:rsidRPr="00AE3555" w:rsidRDefault="005A0E9F" w:rsidP="00AE3555">
            <w:pPr>
              <w:suppressAutoHyphens/>
              <w:rPr>
                <w:szCs w:val="24"/>
                <w:lang w:val="en-GB"/>
              </w:rPr>
            </w:pPr>
            <w:r w:rsidRPr="00AE3555">
              <w:rPr>
                <w:szCs w:val="24"/>
                <w:lang w:val="en-GB"/>
              </w:rPr>
              <w:fldChar w:fldCharType="begin">
                <w:ffData>
                  <w:name w:val="Tekst23"/>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bl>
    <w:p w:rsidR="00034792" w:rsidRPr="00AE3555" w:rsidRDefault="00034792" w:rsidP="00AE3555">
      <w:pPr>
        <w:suppressAutoHyphens/>
        <w:rPr>
          <w:b/>
          <w:bCs/>
          <w:szCs w:val="24"/>
          <w:lang w:val="en-GB"/>
        </w:rPr>
      </w:pPr>
    </w:p>
    <w:p w:rsidR="00034792" w:rsidRPr="00AE3555" w:rsidRDefault="1D0F9701" w:rsidP="00AE3555">
      <w:pPr>
        <w:keepNext/>
        <w:keepLines/>
        <w:suppressAutoHyphens/>
        <w:rPr>
          <w:b/>
          <w:bCs/>
          <w:szCs w:val="24"/>
          <w:lang w:val="en-GB"/>
        </w:rPr>
      </w:pPr>
      <w:r w:rsidRPr="00AE3555">
        <w:rPr>
          <w:b/>
          <w:bCs/>
          <w:szCs w:val="24"/>
          <w:lang w:val="en-GB"/>
        </w:rPr>
        <w:t>Contact person for manufacturer</w:t>
      </w:r>
    </w:p>
    <w:tbl>
      <w:tblPr>
        <w:tblStyle w:val="Tabel-Gitter"/>
        <w:tblW w:w="0" w:type="auto"/>
        <w:tblLook w:val="01E0" w:firstRow="1" w:lastRow="1" w:firstColumn="1" w:lastColumn="1" w:noHBand="0" w:noVBand="0"/>
      </w:tblPr>
      <w:tblGrid>
        <w:gridCol w:w="2794"/>
        <w:gridCol w:w="6550"/>
      </w:tblGrid>
      <w:tr w:rsidR="41D4D8C7" w:rsidRPr="00AE3555" w:rsidTr="41D4D8C7">
        <w:trPr>
          <w:trHeight w:val="567"/>
        </w:trPr>
        <w:tc>
          <w:tcPr>
            <w:tcW w:w="2794" w:type="dxa"/>
            <w:vAlign w:val="center"/>
          </w:tcPr>
          <w:p w:rsidR="1CB3FC95" w:rsidRPr="00AE3555" w:rsidRDefault="1CB3FC95" w:rsidP="00AE3555">
            <w:pPr>
              <w:keepNext/>
              <w:keepLines/>
              <w:suppressAutoHyphens/>
              <w:rPr>
                <w:szCs w:val="24"/>
              </w:rPr>
            </w:pPr>
            <w:r w:rsidRPr="00AE3555">
              <w:rPr>
                <w:szCs w:val="24"/>
                <w:lang w:val="en-GB"/>
              </w:rPr>
              <w:t>Name</w:t>
            </w:r>
          </w:p>
        </w:tc>
        <w:tc>
          <w:tcPr>
            <w:tcW w:w="6550" w:type="dxa"/>
            <w:vAlign w:val="center"/>
          </w:tcPr>
          <w:p w:rsidR="41D4D8C7" w:rsidRPr="00AE3555" w:rsidRDefault="41D4D8C7" w:rsidP="00AE3555">
            <w:pPr>
              <w:keepNext/>
              <w:keepLines/>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41D4D8C7" w:rsidRPr="00AE3555" w:rsidTr="41D4D8C7">
        <w:trPr>
          <w:trHeight w:val="567"/>
        </w:trPr>
        <w:tc>
          <w:tcPr>
            <w:tcW w:w="2794" w:type="dxa"/>
            <w:vAlign w:val="center"/>
          </w:tcPr>
          <w:p w:rsidR="15674D6A" w:rsidRPr="00AE3555" w:rsidRDefault="15674D6A" w:rsidP="00AE3555">
            <w:pPr>
              <w:keepNext/>
              <w:keepLines/>
              <w:suppressAutoHyphens/>
              <w:rPr>
                <w:szCs w:val="24"/>
                <w:lang w:val="en-GB"/>
              </w:rPr>
            </w:pPr>
            <w:r w:rsidRPr="00AE3555">
              <w:rPr>
                <w:szCs w:val="24"/>
                <w:lang w:val="en-GB"/>
              </w:rPr>
              <w:t>Title</w:t>
            </w:r>
          </w:p>
        </w:tc>
        <w:tc>
          <w:tcPr>
            <w:tcW w:w="6550" w:type="dxa"/>
            <w:vAlign w:val="center"/>
          </w:tcPr>
          <w:p w:rsidR="15674D6A" w:rsidRPr="00AE3555" w:rsidRDefault="15674D6A" w:rsidP="00AE3555">
            <w:pPr>
              <w:keepNext/>
              <w:keepLines/>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szCs w:val="24"/>
                <w:lang w:val="en-GB"/>
              </w:rPr>
              <w:fldChar w:fldCharType="end"/>
            </w:r>
          </w:p>
        </w:tc>
      </w:tr>
      <w:tr w:rsidR="41D4D8C7" w:rsidRPr="00AE3555" w:rsidTr="41D4D8C7">
        <w:trPr>
          <w:trHeight w:val="567"/>
        </w:trPr>
        <w:tc>
          <w:tcPr>
            <w:tcW w:w="2794" w:type="dxa"/>
            <w:vAlign w:val="center"/>
          </w:tcPr>
          <w:p w:rsidR="41D4D8C7" w:rsidRPr="00AE3555" w:rsidRDefault="41D4D8C7" w:rsidP="00AE3555">
            <w:pPr>
              <w:keepNext/>
              <w:keepLines/>
              <w:suppressAutoHyphens/>
              <w:rPr>
                <w:szCs w:val="24"/>
                <w:lang w:val="en-GB"/>
              </w:rPr>
            </w:pPr>
            <w:r w:rsidRPr="00AE3555">
              <w:rPr>
                <w:szCs w:val="24"/>
                <w:lang w:val="en-GB"/>
              </w:rPr>
              <w:t>Phone number</w:t>
            </w:r>
          </w:p>
        </w:tc>
        <w:tc>
          <w:tcPr>
            <w:tcW w:w="6550" w:type="dxa"/>
            <w:vAlign w:val="center"/>
          </w:tcPr>
          <w:p w:rsidR="41D4D8C7" w:rsidRPr="00AE3555" w:rsidRDefault="41D4D8C7" w:rsidP="00AE3555">
            <w:pPr>
              <w:keepNext/>
              <w:keepLines/>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41D4D8C7" w:rsidRPr="00AE3555" w:rsidTr="41D4D8C7">
        <w:trPr>
          <w:trHeight w:val="567"/>
        </w:trPr>
        <w:tc>
          <w:tcPr>
            <w:tcW w:w="2794" w:type="dxa"/>
            <w:vAlign w:val="center"/>
          </w:tcPr>
          <w:p w:rsidR="41D4D8C7" w:rsidRPr="00AE3555" w:rsidRDefault="41D4D8C7" w:rsidP="00AE3555">
            <w:pPr>
              <w:suppressAutoHyphens/>
              <w:rPr>
                <w:szCs w:val="24"/>
                <w:lang w:val="en-GB"/>
              </w:rPr>
            </w:pPr>
            <w:r w:rsidRPr="00AE3555">
              <w:rPr>
                <w:szCs w:val="24"/>
                <w:lang w:val="en-GB"/>
              </w:rPr>
              <w:t>E-mail</w:t>
            </w:r>
          </w:p>
        </w:tc>
        <w:tc>
          <w:tcPr>
            <w:tcW w:w="6550" w:type="dxa"/>
            <w:vAlign w:val="center"/>
          </w:tcPr>
          <w:p w:rsidR="41D4D8C7" w:rsidRPr="00AE3555" w:rsidRDefault="41D4D8C7" w:rsidP="00AE3555">
            <w:pPr>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bl>
    <w:p w:rsidR="00034792" w:rsidRPr="00AE3555" w:rsidRDefault="00034792" w:rsidP="00AE3555">
      <w:pPr>
        <w:suppressAutoHyphens/>
        <w:rPr>
          <w:b/>
          <w:bCs/>
          <w:szCs w:val="24"/>
          <w:lang w:val="en-GB"/>
        </w:rPr>
      </w:pPr>
    </w:p>
    <w:p w:rsidR="00034792" w:rsidRPr="00AE3555" w:rsidRDefault="7446717E" w:rsidP="00AE3555">
      <w:pPr>
        <w:keepNext/>
        <w:keepLines/>
        <w:suppressAutoHyphens/>
        <w:rPr>
          <w:b/>
          <w:bCs/>
          <w:szCs w:val="24"/>
          <w:lang w:val="en-GB"/>
        </w:rPr>
      </w:pPr>
      <w:r w:rsidRPr="00AE3555">
        <w:rPr>
          <w:b/>
          <w:bCs/>
          <w:szCs w:val="24"/>
          <w:lang w:val="en-GB"/>
        </w:rPr>
        <w:t>Person responsible for regulatory compliance for manufacturer</w:t>
      </w:r>
    </w:p>
    <w:p w:rsidR="00034792" w:rsidRPr="00AE3555" w:rsidRDefault="2F59A3B5" w:rsidP="00231800">
      <w:pPr>
        <w:keepNext/>
        <w:keepLines/>
        <w:suppressAutoHyphens/>
        <w:rPr>
          <w:i/>
          <w:iCs/>
          <w:szCs w:val="24"/>
          <w:lang w:val="en-GB"/>
        </w:rPr>
      </w:pPr>
      <w:r w:rsidRPr="00AE3555">
        <w:rPr>
          <w:i/>
          <w:iCs/>
          <w:szCs w:val="24"/>
          <w:lang w:val="en-GB"/>
        </w:rPr>
        <w:t>Please note that the MDR Article 15 specifies the qualification criteria for the manufacturer’s person responsible for regulatory compliance at the time when statement of compliance is signed.</w:t>
      </w:r>
    </w:p>
    <w:tbl>
      <w:tblPr>
        <w:tblStyle w:val="Tabel-Gitter"/>
        <w:tblW w:w="0" w:type="auto"/>
        <w:tblLook w:val="01E0" w:firstRow="1" w:lastRow="1" w:firstColumn="1" w:lastColumn="1" w:noHBand="0" w:noVBand="0"/>
      </w:tblPr>
      <w:tblGrid>
        <w:gridCol w:w="2794"/>
        <w:gridCol w:w="6550"/>
      </w:tblGrid>
      <w:tr w:rsidR="41D4D8C7" w:rsidRPr="00AE3555" w:rsidTr="41D4D8C7">
        <w:trPr>
          <w:trHeight w:val="600"/>
        </w:trPr>
        <w:tc>
          <w:tcPr>
            <w:tcW w:w="2794" w:type="dxa"/>
            <w:vAlign w:val="center"/>
          </w:tcPr>
          <w:p w:rsidR="6DDFDB1A" w:rsidRPr="00AE3555" w:rsidRDefault="6DDFDB1A" w:rsidP="00AE3555">
            <w:pPr>
              <w:keepNext/>
              <w:keepLines/>
              <w:suppressAutoHyphens/>
              <w:rPr>
                <w:szCs w:val="24"/>
                <w:lang w:val="en-GB"/>
              </w:rPr>
            </w:pPr>
            <w:r w:rsidRPr="00AE3555">
              <w:rPr>
                <w:szCs w:val="24"/>
                <w:lang w:val="en-GB"/>
              </w:rPr>
              <w:t xml:space="preserve">Name </w:t>
            </w:r>
          </w:p>
        </w:tc>
        <w:tc>
          <w:tcPr>
            <w:tcW w:w="6550" w:type="dxa"/>
            <w:vAlign w:val="center"/>
          </w:tcPr>
          <w:p w:rsidR="41D4D8C7" w:rsidRPr="00AE3555" w:rsidRDefault="41D4D8C7" w:rsidP="00AE3555">
            <w:pPr>
              <w:keepNext/>
              <w:keepLines/>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41D4D8C7" w:rsidRPr="00AE3555" w:rsidTr="41D4D8C7">
        <w:trPr>
          <w:trHeight w:val="600"/>
        </w:trPr>
        <w:tc>
          <w:tcPr>
            <w:tcW w:w="2794" w:type="dxa"/>
            <w:vAlign w:val="center"/>
          </w:tcPr>
          <w:p w:rsidR="21E910F5" w:rsidRPr="00AE3555" w:rsidRDefault="21E910F5" w:rsidP="00AE3555">
            <w:pPr>
              <w:keepNext/>
              <w:keepLines/>
              <w:suppressAutoHyphens/>
              <w:rPr>
                <w:szCs w:val="24"/>
                <w:lang w:val="en-GB"/>
              </w:rPr>
            </w:pPr>
            <w:r w:rsidRPr="00AE3555">
              <w:rPr>
                <w:szCs w:val="24"/>
                <w:lang w:val="en-GB"/>
              </w:rPr>
              <w:t>Title</w:t>
            </w:r>
          </w:p>
        </w:tc>
        <w:tc>
          <w:tcPr>
            <w:tcW w:w="6550" w:type="dxa"/>
            <w:vAlign w:val="center"/>
          </w:tcPr>
          <w:p w:rsidR="21E910F5" w:rsidRPr="00AE3555" w:rsidRDefault="21E910F5" w:rsidP="00AE3555">
            <w:pPr>
              <w:keepNext/>
              <w:keepLines/>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szCs w:val="24"/>
                <w:lang w:val="en-GB"/>
              </w:rPr>
              <w:fldChar w:fldCharType="end"/>
            </w:r>
          </w:p>
        </w:tc>
      </w:tr>
      <w:tr w:rsidR="41D4D8C7" w:rsidRPr="00AE3555" w:rsidTr="41D4D8C7">
        <w:trPr>
          <w:trHeight w:val="567"/>
        </w:trPr>
        <w:tc>
          <w:tcPr>
            <w:tcW w:w="2794" w:type="dxa"/>
            <w:vAlign w:val="center"/>
          </w:tcPr>
          <w:p w:rsidR="41D4D8C7" w:rsidRPr="00AE3555" w:rsidRDefault="41D4D8C7" w:rsidP="00AE3555">
            <w:pPr>
              <w:keepNext/>
              <w:keepLines/>
              <w:suppressAutoHyphens/>
              <w:rPr>
                <w:szCs w:val="24"/>
                <w:lang w:val="en-GB"/>
              </w:rPr>
            </w:pPr>
            <w:r w:rsidRPr="00AE3555">
              <w:rPr>
                <w:szCs w:val="24"/>
                <w:lang w:val="en-GB"/>
              </w:rPr>
              <w:t>Phone number</w:t>
            </w:r>
          </w:p>
        </w:tc>
        <w:tc>
          <w:tcPr>
            <w:tcW w:w="6550" w:type="dxa"/>
            <w:vAlign w:val="center"/>
          </w:tcPr>
          <w:p w:rsidR="41D4D8C7" w:rsidRPr="00AE3555" w:rsidRDefault="41D4D8C7" w:rsidP="00AE3555">
            <w:pPr>
              <w:keepNext/>
              <w:keepLines/>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41D4D8C7" w:rsidRPr="00AE3555" w:rsidTr="41D4D8C7">
        <w:trPr>
          <w:trHeight w:val="567"/>
        </w:trPr>
        <w:tc>
          <w:tcPr>
            <w:tcW w:w="2794" w:type="dxa"/>
            <w:vAlign w:val="center"/>
          </w:tcPr>
          <w:p w:rsidR="41D4D8C7" w:rsidRPr="00AE3555" w:rsidRDefault="41D4D8C7" w:rsidP="00AE3555">
            <w:pPr>
              <w:suppressAutoHyphens/>
              <w:rPr>
                <w:szCs w:val="24"/>
                <w:lang w:val="en-GB"/>
              </w:rPr>
            </w:pPr>
            <w:r w:rsidRPr="00AE3555">
              <w:rPr>
                <w:szCs w:val="24"/>
                <w:lang w:val="en-GB"/>
              </w:rPr>
              <w:t>E-mail</w:t>
            </w:r>
          </w:p>
        </w:tc>
        <w:tc>
          <w:tcPr>
            <w:tcW w:w="6550" w:type="dxa"/>
            <w:vAlign w:val="center"/>
          </w:tcPr>
          <w:p w:rsidR="41D4D8C7" w:rsidRPr="00AE3555" w:rsidRDefault="41D4D8C7" w:rsidP="00AE3555">
            <w:pPr>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bl>
    <w:p w:rsidR="41D4D8C7" w:rsidRPr="00AE3555" w:rsidRDefault="41D4D8C7" w:rsidP="00AE3555">
      <w:pPr>
        <w:suppressAutoHyphens/>
        <w:rPr>
          <w:b/>
          <w:bCs/>
          <w:szCs w:val="24"/>
          <w:lang w:val="en-GB"/>
        </w:rPr>
      </w:pPr>
    </w:p>
    <w:p w:rsidR="00420150" w:rsidRPr="00AE3555" w:rsidRDefault="00420150" w:rsidP="00AE3555">
      <w:pPr>
        <w:keepNext/>
        <w:keepLines/>
        <w:suppressAutoHyphens/>
        <w:rPr>
          <w:b/>
          <w:bCs/>
          <w:szCs w:val="24"/>
          <w:lang w:val="en-GB"/>
        </w:rPr>
      </w:pPr>
      <w:r w:rsidRPr="00AE3555">
        <w:rPr>
          <w:b/>
          <w:bCs/>
          <w:szCs w:val="24"/>
          <w:lang w:val="en-GB"/>
        </w:rPr>
        <w:lastRenderedPageBreak/>
        <w:t>Manufacturer</w:t>
      </w:r>
      <w:r w:rsidR="00D17750" w:rsidRPr="00AE3555">
        <w:rPr>
          <w:b/>
          <w:bCs/>
          <w:szCs w:val="24"/>
          <w:lang w:val="en-GB"/>
        </w:rPr>
        <w:t>’</w:t>
      </w:r>
      <w:r w:rsidRPr="00AE3555">
        <w:rPr>
          <w:b/>
          <w:bCs/>
          <w:szCs w:val="24"/>
          <w:lang w:val="en-GB"/>
        </w:rPr>
        <w:t>s EU representative</w:t>
      </w:r>
      <w:r w:rsidR="00034792" w:rsidRPr="00AE3555">
        <w:rPr>
          <w:b/>
          <w:bCs/>
          <w:szCs w:val="24"/>
          <w:lang w:val="en-GB"/>
        </w:rPr>
        <w:t xml:space="preserve"> (if located outside of </w:t>
      </w:r>
      <w:r w:rsidR="00052DF8">
        <w:rPr>
          <w:b/>
          <w:bCs/>
          <w:szCs w:val="24"/>
          <w:lang w:val="en-GB"/>
        </w:rPr>
        <w:t xml:space="preserve">the </w:t>
      </w:r>
      <w:r w:rsidR="00034792" w:rsidRPr="00AE3555">
        <w:rPr>
          <w:b/>
          <w:bCs/>
          <w:szCs w:val="24"/>
          <w:lang w:val="en-GB"/>
        </w:rPr>
        <w:t>EU/EEC)</w:t>
      </w:r>
    </w:p>
    <w:p w:rsidR="002E7A78" w:rsidRPr="00AE3555" w:rsidRDefault="0094014D" w:rsidP="00AE3555">
      <w:pPr>
        <w:keepNext/>
        <w:keepLines/>
        <w:suppressAutoHyphens/>
        <w:rPr>
          <w:i/>
          <w:szCs w:val="24"/>
          <w:lang w:val="en-GB"/>
        </w:rPr>
      </w:pPr>
      <w:r w:rsidRPr="00AE3555">
        <w:rPr>
          <w:i/>
          <w:iCs/>
          <w:szCs w:val="24"/>
          <w:lang w:val="en-GB"/>
        </w:rPr>
        <w:t xml:space="preserve">The manufacturer’s legal representative </w:t>
      </w:r>
      <w:r w:rsidR="00034792" w:rsidRPr="00AE3555">
        <w:rPr>
          <w:i/>
          <w:iCs/>
          <w:szCs w:val="24"/>
          <w:lang w:val="en-GB"/>
        </w:rPr>
        <w:t>within</w:t>
      </w:r>
      <w:r w:rsidRPr="00AE3555">
        <w:rPr>
          <w:i/>
          <w:iCs/>
          <w:szCs w:val="24"/>
          <w:lang w:val="en-GB"/>
        </w:rPr>
        <w:t xml:space="preserve"> an EU/EEC country if manufacturer is not </w:t>
      </w:r>
      <w:r w:rsidR="00034792" w:rsidRPr="00AE3555">
        <w:rPr>
          <w:i/>
          <w:iCs/>
          <w:szCs w:val="24"/>
          <w:lang w:val="en-GB"/>
        </w:rPr>
        <w:t>established</w:t>
      </w:r>
      <w:r w:rsidRPr="00AE3555">
        <w:rPr>
          <w:i/>
          <w:iCs/>
          <w:szCs w:val="24"/>
          <w:lang w:val="en-GB"/>
        </w:rPr>
        <w:t xml:space="preserve"> in</w:t>
      </w:r>
      <w:r w:rsidR="006668C3">
        <w:rPr>
          <w:i/>
          <w:iCs/>
          <w:szCs w:val="24"/>
          <w:lang w:val="en-GB"/>
        </w:rPr>
        <w:t xml:space="preserve"> the</w:t>
      </w:r>
      <w:r w:rsidRPr="00AE3555">
        <w:rPr>
          <w:i/>
          <w:iCs/>
          <w:szCs w:val="24"/>
          <w:lang w:val="en-GB"/>
        </w:rPr>
        <w:t xml:space="preserve"> EU.</w:t>
      </w:r>
    </w:p>
    <w:tbl>
      <w:tblPr>
        <w:tblStyle w:val="Tabel-Gitter"/>
        <w:tblW w:w="0" w:type="auto"/>
        <w:tblLook w:val="01E0" w:firstRow="1" w:lastRow="1" w:firstColumn="1" w:lastColumn="1" w:noHBand="0" w:noVBand="0"/>
      </w:tblPr>
      <w:tblGrid>
        <w:gridCol w:w="2794"/>
        <w:gridCol w:w="6550"/>
      </w:tblGrid>
      <w:tr w:rsidR="41D4D8C7" w:rsidRPr="00AE3555" w:rsidTr="41D4D8C7">
        <w:trPr>
          <w:trHeight w:val="567"/>
        </w:trPr>
        <w:tc>
          <w:tcPr>
            <w:tcW w:w="2794" w:type="dxa"/>
            <w:tcBorders>
              <w:top w:val="single" w:sz="4" w:space="0" w:color="auto"/>
            </w:tcBorders>
            <w:vAlign w:val="center"/>
          </w:tcPr>
          <w:p w:rsidR="41D4D8C7" w:rsidRPr="00AE3555" w:rsidRDefault="41D4D8C7" w:rsidP="00AE3555">
            <w:pPr>
              <w:keepNext/>
              <w:keepLines/>
              <w:suppressAutoHyphens/>
              <w:rPr>
                <w:szCs w:val="24"/>
                <w:lang w:val="en-GB"/>
              </w:rPr>
            </w:pPr>
            <w:r w:rsidRPr="00AE3555">
              <w:rPr>
                <w:szCs w:val="24"/>
                <w:lang w:val="en-GB"/>
              </w:rPr>
              <w:t>Company / institution</w:t>
            </w:r>
          </w:p>
        </w:tc>
        <w:tc>
          <w:tcPr>
            <w:tcW w:w="6550" w:type="dxa"/>
            <w:tcBorders>
              <w:top w:val="single" w:sz="4" w:space="0" w:color="auto"/>
            </w:tcBorders>
            <w:vAlign w:val="center"/>
          </w:tcPr>
          <w:p w:rsidR="41D4D8C7" w:rsidRPr="00AE3555" w:rsidRDefault="41D4D8C7" w:rsidP="00AE3555">
            <w:pPr>
              <w:keepNext/>
              <w:keepLines/>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41D4D8C7" w:rsidRPr="00AE3555" w:rsidTr="41D4D8C7">
        <w:trPr>
          <w:trHeight w:val="567"/>
        </w:trPr>
        <w:tc>
          <w:tcPr>
            <w:tcW w:w="2794" w:type="dxa"/>
            <w:vAlign w:val="center"/>
          </w:tcPr>
          <w:p w:rsidR="41D4D8C7" w:rsidRPr="00AE3555" w:rsidRDefault="41D4D8C7" w:rsidP="00AE3555">
            <w:pPr>
              <w:keepNext/>
              <w:keepLines/>
              <w:suppressAutoHyphens/>
              <w:rPr>
                <w:szCs w:val="24"/>
                <w:lang w:val="en-GB"/>
              </w:rPr>
            </w:pPr>
            <w:r w:rsidRPr="00AE3555">
              <w:rPr>
                <w:szCs w:val="24"/>
                <w:lang w:val="en-GB"/>
              </w:rPr>
              <w:t>Address</w:t>
            </w:r>
          </w:p>
        </w:tc>
        <w:tc>
          <w:tcPr>
            <w:tcW w:w="6550" w:type="dxa"/>
            <w:vAlign w:val="center"/>
          </w:tcPr>
          <w:p w:rsidR="41D4D8C7" w:rsidRPr="00AE3555" w:rsidRDefault="41D4D8C7" w:rsidP="00AE3555">
            <w:pPr>
              <w:keepNext/>
              <w:keepLines/>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41D4D8C7" w:rsidRPr="00AE3555" w:rsidTr="41D4D8C7">
        <w:trPr>
          <w:trHeight w:val="567"/>
        </w:trPr>
        <w:tc>
          <w:tcPr>
            <w:tcW w:w="2794" w:type="dxa"/>
            <w:vAlign w:val="center"/>
          </w:tcPr>
          <w:p w:rsidR="41D4D8C7" w:rsidRPr="00AE3555" w:rsidRDefault="41D4D8C7" w:rsidP="00AE3555">
            <w:pPr>
              <w:keepNext/>
              <w:keepLines/>
              <w:suppressAutoHyphens/>
              <w:rPr>
                <w:szCs w:val="24"/>
                <w:lang w:val="en-GB"/>
              </w:rPr>
            </w:pPr>
            <w:r w:rsidRPr="00AE3555">
              <w:rPr>
                <w:szCs w:val="24"/>
                <w:lang w:val="en-GB"/>
              </w:rPr>
              <w:t>Phone number</w:t>
            </w:r>
          </w:p>
        </w:tc>
        <w:tc>
          <w:tcPr>
            <w:tcW w:w="6550" w:type="dxa"/>
            <w:vAlign w:val="center"/>
          </w:tcPr>
          <w:p w:rsidR="41D4D8C7" w:rsidRPr="00AE3555" w:rsidRDefault="41D4D8C7" w:rsidP="00AE3555">
            <w:pPr>
              <w:keepNext/>
              <w:keepLines/>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41D4D8C7" w:rsidRPr="00AE3555" w:rsidTr="41D4D8C7">
        <w:trPr>
          <w:trHeight w:val="567"/>
        </w:trPr>
        <w:tc>
          <w:tcPr>
            <w:tcW w:w="2794" w:type="dxa"/>
            <w:vAlign w:val="center"/>
          </w:tcPr>
          <w:p w:rsidR="41D4D8C7" w:rsidRPr="00AE3555" w:rsidRDefault="41D4D8C7" w:rsidP="00AE3555">
            <w:pPr>
              <w:suppressAutoHyphens/>
              <w:rPr>
                <w:szCs w:val="24"/>
                <w:lang w:val="en-GB"/>
              </w:rPr>
            </w:pPr>
            <w:r w:rsidRPr="00AE3555">
              <w:rPr>
                <w:szCs w:val="24"/>
                <w:lang w:val="en-GB"/>
              </w:rPr>
              <w:t>E-mail</w:t>
            </w:r>
          </w:p>
        </w:tc>
        <w:tc>
          <w:tcPr>
            <w:tcW w:w="6550" w:type="dxa"/>
            <w:vAlign w:val="center"/>
          </w:tcPr>
          <w:p w:rsidR="41D4D8C7" w:rsidRPr="00AE3555" w:rsidRDefault="41D4D8C7" w:rsidP="00AE3555">
            <w:pPr>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bl>
    <w:p w:rsidR="00FE6810" w:rsidRPr="00AE3555" w:rsidRDefault="00FE6810" w:rsidP="00AE3555">
      <w:pPr>
        <w:suppressAutoHyphens/>
        <w:rPr>
          <w:b/>
          <w:bCs/>
          <w:szCs w:val="24"/>
          <w:lang w:val="en-GB"/>
        </w:rPr>
      </w:pPr>
    </w:p>
    <w:p w:rsidR="7F8E383E" w:rsidRPr="00AE3555" w:rsidRDefault="7F8E383E" w:rsidP="00AE3555">
      <w:pPr>
        <w:keepNext/>
        <w:keepLines/>
        <w:suppressAutoHyphens/>
        <w:rPr>
          <w:b/>
          <w:bCs/>
          <w:szCs w:val="24"/>
          <w:lang w:val="en-GB"/>
        </w:rPr>
      </w:pPr>
      <w:r w:rsidRPr="00AE3555">
        <w:rPr>
          <w:b/>
          <w:bCs/>
          <w:szCs w:val="24"/>
          <w:lang w:val="en-GB"/>
        </w:rPr>
        <w:t>Contact person for manufacturer’s EU representative</w:t>
      </w:r>
    </w:p>
    <w:tbl>
      <w:tblPr>
        <w:tblStyle w:val="Tabel-Gitter"/>
        <w:tblW w:w="0" w:type="auto"/>
        <w:tblLook w:val="01E0" w:firstRow="1" w:lastRow="1" w:firstColumn="1" w:lastColumn="1" w:noHBand="0" w:noVBand="0"/>
      </w:tblPr>
      <w:tblGrid>
        <w:gridCol w:w="2794"/>
        <w:gridCol w:w="6550"/>
      </w:tblGrid>
      <w:tr w:rsidR="41D4D8C7" w:rsidRPr="00AE3555" w:rsidTr="41D4D8C7">
        <w:trPr>
          <w:trHeight w:val="567"/>
        </w:trPr>
        <w:tc>
          <w:tcPr>
            <w:tcW w:w="2794" w:type="dxa"/>
            <w:vAlign w:val="center"/>
          </w:tcPr>
          <w:p w:rsidR="41D4D8C7" w:rsidRPr="00AE3555" w:rsidRDefault="41D4D8C7" w:rsidP="00AE3555">
            <w:pPr>
              <w:keepNext/>
              <w:keepLines/>
              <w:suppressAutoHyphens/>
              <w:rPr>
                <w:szCs w:val="24"/>
              </w:rPr>
            </w:pPr>
            <w:r w:rsidRPr="00AE3555">
              <w:rPr>
                <w:szCs w:val="24"/>
                <w:lang w:val="en-GB"/>
              </w:rPr>
              <w:t>Name</w:t>
            </w:r>
          </w:p>
        </w:tc>
        <w:tc>
          <w:tcPr>
            <w:tcW w:w="6550" w:type="dxa"/>
            <w:vAlign w:val="center"/>
          </w:tcPr>
          <w:p w:rsidR="41D4D8C7" w:rsidRPr="00AE3555" w:rsidRDefault="41D4D8C7" w:rsidP="00AE3555">
            <w:pPr>
              <w:keepNext/>
              <w:keepLines/>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41D4D8C7" w:rsidRPr="00AE3555" w:rsidTr="41D4D8C7">
        <w:trPr>
          <w:trHeight w:val="567"/>
        </w:trPr>
        <w:tc>
          <w:tcPr>
            <w:tcW w:w="2794" w:type="dxa"/>
            <w:vAlign w:val="center"/>
          </w:tcPr>
          <w:p w:rsidR="41D4D8C7" w:rsidRPr="00AE3555" w:rsidRDefault="41D4D8C7" w:rsidP="00AE3555">
            <w:pPr>
              <w:keepNext/>
              <w:keepLines/>
              <w:suppressAutoHyphens/>
              <w:rPr>
                <w:szCs w:val="24"/>
                <w:lang w:val="en-GB"/>
              </w:rPr>
            </w:pPr>
            <w:r w:rsidRPr="00AE3555">
              <w:rPr>
                <w:szCs w:val="24"/>
                <w:lang w:val="en-GB"/>
              </w:rPr>
              <w:t>Title</w:t>
            </w:r>
          </w:p>
        </w:tc>
        <w:tc>
          <w:tcPr>
            <w:tcW w:w="6550" w:type="dxa"/>
            <w:vAlign w:val="center"/>
          </w:tcPr>
          <w:p w:rsidR="41D4D8C7" w:rsidRPr="00AE3555" w:rsidRDefault="41D4D8C7" w:rsidP="00AE3555">
            <w:pPr>
              <w:keepNext/>
              <w:keepLines/>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szCs w:val="24"/>
                <w:lang w:val="en-GB"/>
              </w:rPr>
              <w:fldChar w:fldCharType="end"/>
            </w:r>
          </w:p>
        </w:tc>
      </w:tr>
      <w:tr w:rsidR="41D4D8C7" w:rsidRPr="00AE3555" w:rsidTr="41D4D8C7">
        <w:trPr>
          <w:trHeight w:val="567"/>
        </w:trPr>
        <w:tc>
          <w:tcPr>
            <w:tcW w:w="2794" w:type="dxa"/>
            <w:vAlign w:val="center"/>
          </w:tcPr>
          <w:p w:rsidR="41D4D8C7" w:rsidRPr="00AE3555" w:rsidRDefault="41D4D8C7" w:rsidP="00AE3555">
            <w:pPr>
              <w:keepNext/>
              <w:keepLines/>
              <w:suppressAutoHyphens/>
              <w:rPr>
                <w:szCs w:val="24"/>
                <w:lang w:val="en-GB"/>
              </w:rPr>
            </w:pPr>
            <w:r w:rsidRPr="00AE3555">
              <w:rPr>
                <w:szCs w:val="24"/>
                <w:lang w:val="en-GB"/>
              </w:rPr>
              <w:t>Phone number</w:t>
            </w:r>
          </w:p>
        </w:tc>
        <w:tc>
          <w:tcPr>
            <w:tcW w:w="6550" w:type="dxa"/>
            <w:vAlign w:val="center"/>
          </w:tcPr>
          <w:p w:rsidR="41D4D8C7" w:rsidRPr="00AE3555" w:rsidRDefault="41D4D8C7" w:rsidP="00AE3555">
            <w:pPr>
              <w:keepNext/>
              <w:keepLines/>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41D4D8C7" w:rsidRPr="00AE3555" w:rsidTr="41D4D8C7">
        <w:trPr>
          <w:trHeight w:val="567"/>
        </w:trPr>
        <w:tc>
          <w:tcPr>
            <w:tcW w:w="2794" w:type="dxa"/>
            <w:vAlign w:val="center"/>
          </w:tcPr>
          <w:p w:rsidR="41D4D8C7" w:rsidRPr="00AE3555" w:rsidRDefault="41D4D8C7" w:rsidP="00AE3555">
            <w:pPr>
              <w:suppressAutoHyphens/>
              <w:rPr>
                <w:szCs w:val="24"/>
                <w:lang w:val="en-GB"/>
              </w:rPr>
            </w:pPr>
            <w:r w:rsidRPr="00AE3555">
              <w:rPr>
                <w:szCs w:val="24"/>
                <w:lang w:val="en-GB"/>
              </w:rPr>
              <w:t>E-mail</w:t>
            </w:r>
          </w:p>
        </w:tc>
        <w:tc>
          <w:tcPr>
            <w:tcW w:w="6550" w:type="dxa"/>
            <w:vAlign w:val="center"/>
          </w:tcPr>
          <w:p w:rsidR="41D4D8C7" w:rsidRPr="00AE3555" w:rsidRDefault="41D4D8C7" w:rsidP="00AE3555">
            <w:pPr>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bl>
    <w:p w:rsidR="00A95824" w:rsidRPr="00AE3555" w:rsidRDefault="00A95824" w:rsidP="00AE3555">
      <w:pPr>
        <w:suppressAutoHyphens/>
        <w:rPr>
          <w:b/>
          <w:szCs w:val="24"/>
          <w:lang w:val="en-GB"/>
        </w:rPr>
      </w:pPr>
    </w:p>
    <w:p w:rsidR="00AF5C8A" w:rsidRPr="00AE3555" w:rsidRDefault="006D235B" w:rsidP="00AE3555">
      <w:pPr>
        <w:keepNext/>
        <w:keepLines/>
        <w:suppressAutoHyphens/>
        <w:rPr>
          <w:b/>
          <w:bCs/>
          <w:szCs w:val="24"/>
          <w:lang w:val="en-GB"/>
        </w:rPr>
      </w:pPr>
      <w:r w:rsidRPr="00AE3555">
        <w:rPr>
          <w:b/>
          <w:bCs/>
          <w:szCs w:val="24"/>
          <w:lang w:val="en-GB"/>
        </w:rPr>
        <w:t>2.4</w:t>
      </w:r>
      <w:r w:rsidR="00AF5C8A" w:rsidRPr="00AE3555">
        <w:rPr>
          <w:b/>
          <w:bCs/>
          <w:szCs w:val="24"/>
          <w:lang w:val="en-GB"/>
        </w:rPr>
        <w:t xml:space="preserve"> Coordinating investigator</w:t>
      </w:r>
      <w:r w:rsidR="00EA742B" w:rsidRPr="00AE3555">
        <w:rPr>
          <w:b/>
          <w:bCs/>
          <w:szCs w:val="24"/>
          <w:lang w:val="en-GB"/>
        </w:rPr>
        <w:t xml:space="preserve"> (if multicentre investigation)</w:t>
      </w:r>
    </w:p>
    <w:p w:rsidR="00AF5C8A" w:rsidRPr="00AE3555" w:rsidRDefault="00AF5C8A" w:rsidP="00AE3555">
      <w:pPr>
        <w:keepNext/>
        <w:keepLines/>
        <w:suppressAutoHyphens/>
        <w:rPr>
          <w:i/>
          <w:szCs w:val="24"/>
          <w:lang w:val="en-GB"/>
        </w:rPr>
      </w:pPr>
      <w:r w:rsidRPr="00AE3555">
        <w:rPr>
          <w:i/>
          <w:szCs w:val="24"/>
          <w:lang w:val="en-GB"/>
        </w:rPr>
        <w:t>The investigator that is appointed to coordinate work in a multicentre investigation.</w:t>
      </w:r>
    </w:p>
    <w:tbl>
      <w:tblPr>
        <w:tblStyle w:val="Tabel-Gitter"/>
        <w:tblW w:w="5000" w:type="pct"/>
        <w:tblLook w:val="01E0" w:firstRow="1" w:lastRow="1" w:firstColumn="1" w:lastColumn="1" w:noHBand="0" w:noVBand="0"/>
      </w:tblPr>
      <w:tblGrid>
        <w:gridCol w:w="2794"/>
        <w:gridCol w:w="6550"/>
      </w:tblGrid>
      <w:tr w:rsidR="00AF5C8A" w:rsidRPr="00AE3555" w:rsidTr="00181CCF">
        <w:trPr>
          <w:trHeight w:val="567"/>
        </w:trPr>
        <w:tc>
          <w:tcPr>
            <w:tcW w:w="1495" w:type="pct"/>
            <w:vAlign w:val="center"/>
          </w:tcPr>
          <w:p w:rsidR="00AF5C8A" w:rsidRPr="00AE3555" w:rsidRDefault="00AF5C8A" w:rsidP="00AE3555">
            <w:pPr>
              <w:keepNext/>
              <w:keepLines/>
              <w:suppressAutoHyphens/>
              <w:rPr>
                <w:szCs w:val="24"/>
                <w:lang w:val="en-GB"/>
              </w:rPr>
            </w:pPr>
            <w:r w:rsidRPr="00AE3555">
              <w:rPr>
                <w:szCs w:val="24"/>
                <w:lang w:val="en-GB"/>
              </w:rPr>
              <w:t>Name</w:t>
            </w:r>
          </w:p>
        </w:tc>
        <w:tc>
          <w:tcPr>
            <w:tcW w:w="3505" w:type="pct"/>
            <w:vAlign w:val="center"/>
          </w:tcPr>
          <w:p w:rsidR="00AF5C8A" w:rsidRPr="00AE3555" w:rsidRDefault="00AF5C8A" w:rsidP="00AE3555">
            <w:pPr>
              <w:keepNext/>
              <w:keepLines/>
              <w:suppressAutoHyphens/>
              <w:rPr>
                <w:szCs w:val="24"/>
                <w:lang w:val="en-GB"/>
              </w:rPr>
            </w:pPr>
            <w:r w:rsidRPr="00AE3555">
              <w:rPr>
                <w:szCs w:val="24"/>
                <w:lang w:val="en-GB"/>
              </w:rPr>
              <w:fldChar w:fldCharType="begin">
                <w:ffData>
                  <w:name w:val="Tekst16"/>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00AF5C8A" w:rsidRPr="00AE3555" w:rsidTr="00181CCF">
        <w:trPr>
          <w:trHeight w:val="567"/>
        </w:trPr>
        <w:tc>
          <w:tcPr>
            <w:tcW w:w="1495" w:type="pct"/>
            <w:vAlign w:val="center"/>
          </w:tcPr>
          <w:p w:rsidR="00AF5C8A" w:rsidRPr="00AE3555" w:rsidRDefault="00AF5C8A" w:rsidP="00AE3555">
            <w:pPr>
              <w:keepNext/>
              <w:keepLines/>
              <w:suppressAutoHyphens/>
              <w:rPr>
                <w:szCs w:val="24"/>
                <w:lang w:val="en-GB"/>
              </w:rPr>
            </w:pPr>
            <w:r w:rsidRPr="00AE3555">
              <w:rPr>
                <w:szCs w:val="24"/>
                <w:lang w:val="en-GB"/>
              </w:rPr>
              <w:t>Institution</w:t>
            </w:r>
          </w:p>
        </w:tc>
        <w:tc>
          <w:tcPr>
            <w:tcW w:w="3505" w:type="pct"/>
            <w:vAlign w:val="center"/>
          </w:tcPr>
          <w:p w:rsidR="00AF5C8A" w:rsidRPr="00AE3555" w:rsidRDefault="00AF5C8A" w:rsidP="00AE3555">
            <w:pPr>
              <w:keepNext/>
              <w:keepLines/>
              <w:suppressAutoHyphens/>
              <w:rPr>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00AF5C8A" w:rsidRPr="00AE3555" w:rsidTr="00181CCF">
        <w:trPr>
          <w:trHeight w:val="567"/>
        </w:trPr>
        <w:tc>
          <w:tcPr>
            <w:tcW w:w="1495" w:type="pct"/>
            <w:vAlign w:val="center"/>
          </w:tcPr>
          <w:p w:rsidR="00AF5C8A" w:rsidRPr="00AE3555" w:rsidRDefault="00AF5C8A" w:rsidP="00AE3555">
            <w:pPr>
              <w:keepNext/>
              <w:keepLines/>
              <w:suppressAutoHyphens/>
              <w:rPr>
                <w:szCs w:val="24"/>
                <w:lang w:val="en-GB"/>
              </w:rPr>
            </w:pPr>
            <w:r w:rsidRPr="00AE3555">
              <w:rPr>
                <w:szCs w:val="24"/>
                <w:lang w:val="en-GB"/>
              </w:rPr>
              <w:t xml:space="preserve">Title </w:t>
            </w:r>
          </w:p>
        </w:tc>
        <w:tc>
          <w:tcPr>
            <w:tcW w:w="3505" w:type="pct"/>
            <w:vAlign w:val="center"/>
          </w:tcPr>
          <w:p w:rsidR="00AF5C8A" w:rsidRPr="00AE3555" w:rsidRDefault="00AF5C8A" w:rsidP="00AE3555">
            <w:pPr>
              <w:keepNext/>
              <w:keepLines/>
              <w:suppressAutoHyphens/>
              <w:rPr>
                <w:szCs w:val="24"/>
                <w:lang w:val="en-GB"/>
              </w:rPr>
            </w:pPr>
            <w:r w:rsidRPr="00AE3555">
              <w:rPr>
                <w:szCs w:val="24"/>
                <w:lang w:val="en-GB"/>
              </w:rPr>
              <w:fldChar w:fldCharType="begin">
                <w:ffData>
                  <w:name w:val="Tekst31"/>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00AF5C8A" w:rsidRPr="00AE3555" w:rsidTr="00181CCF">
        <w:trPr>
          <w:trHeight w:val="567"/>
        </w:trPr>
        <w:tc>
          <w:tcPr>
            <w:tcW w:w="1495" w:type="pct"/>
            <w:vAlign w:val="center"/>
          </w:tcPr>
          <w:p w:rsidR="00AF5C8A" w:rsidRPr="00AE3555" w:rsidRDefault="00AF5C8A" w:rsidP="00AE3555">
            <w:pPr>
              <w:keepNext/>
              <w:keepLines/>
              <w:suppressAutoHyphens/>
              <w:rPr>
                <w:szCs w:val="24"/>
                <w:lang w:val="en-GB"/>
              </w:rPr>
            </w:pPr>
            <w:r w:rsidRPr="00AE3555">
              <w:rPr>
                <w:szCs w:val="24"/>
                <w:lang w:val="en-GB"/>
              </w:rPr>
              <w:t>Address</w:t>
            </w:r>
          </w:p>
        </w:tc>
        <w:tc>
          <w:tcPr>
            <w:tcW w:w="3505" w:type="pct"/>
            <w:vAlign w:val="center"/>
          </w:tcPr>
          <w:p w:rsidR="00AF5C8A" w:rsidRPr="00AE3555" w:rsidRDefault="00AF5C8A" w:rsidP="00AE3555">
            <w:pPr>
              <w:keepNext/>
              <w:keepLines/>
              <w:suppressAutoHyphens/>
              <w:rPr>
                <w:szCs w:val="24"/>
                <w:lang w:val="en-GB"/>
              </w:rPr>
            </w:pPr>
            <w:r w:rsidRPr="00AE3555">
              <w:rPr>
                <w:szCs w:val="24"/>
                <w:lang w:val="en-GB"/>
              </w:rPr>
              <w:fldChar w:fldCharType="begin">
                <w:ffData>
                  <w:name w:val="Tekst18"/>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00AF5C8A" w:rsidRPr="00AE3555" w:rsidTr="00181CCF">
        <w:trPr>
          <w:trHeight w:val="567"/>
        </w:trPr>
        <w:tc>
          <w:tcPr>
            <w:tcW w:w="1495" w:type="pct"/>
            <w:vAlign w:val="center"/>
          </w:tcPr>
          <w:p w:rsidR="00AF5C8A" w:rsidRPr="00AE3555" w:rsidRDefault="00AF5C8A" w:rsidP="00AE3555">
            <w:pPr>
              <w:keepNext/>
              <w:keepLines/>
              <w:suppressAutoHyphens/>
              <w:rPr>
                <w:szCs w:val="24"/>
                <w:lang w:val="en-GB"/>
              </w:rPr>
            </w:pPr>
            <w:r w:rsidRPr="00AE3555">
              <w:rPr>
                <w:szCs w:val="24"/>
                <w:lang w:val="en-GB"/>
              </w:rPr>
              <w:t>Phone number</w:t>
            </w:r>
          </w:p>
        </w:tc>
        <w:tc>
          <w:tcPr>
            <w:tcW w:w="3505" w:type="pct"/>
            <w:vAlign w:val="center"/>
          </w:tcPr>
          <w:p w:rsidR="00AF5C8A" w:rsidRPr="00AE3555" w:rsidRDefault="00AF5C8A" w:rsidP="00AE3555">
            <w:pPr>
              <w:keepNext/>
              <w:keepLines/>
              <w:suppressAutoHyphens/>
              <w:rPr>
                <w:szCs w:val="24"/>
                <w:lang w:val="en-GB"/>
              </w:rPr>
            </w:pPr>
            <w:r w:rsidRPr="00AE3555">
              <w:rPr>
                <w:szCs w:val="24"/>
                <w:lang w:val="en-GB"/>
              </w:rPr>
              <w:fldChar w:fldCharType="begin">
                <w:ffData>
                  <w:name w:val="Tekst21"/>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00AF5C8A" w:rsidRPr="00AE3555" w:rsidTr="00181CCF">
        <w:trPr>
          <w:trHeight w:val="567"/>
        </w:trPr>
        <w:tc>
          <w:tcPr>
            <w:tcW w:w="1495" w:type="pct"/>
            <w:vAlign w:val="center"/>
          </w:tcPr>
          <w:p w:rsidR="00AF5C8A" w:rsidRPr="00AE3555" w:rsidRDefault="00AF5C8A" w:rsidP="00AE3555">
            <w:pPr>
              <w:suppressAutoHyphens/>
              <w:rPr>
                <w:szCs w:val="24"/>
                <w:lang w:val="en-GB"/>
              </w:rPr>
            </w:pPr>
            <w:r w:rsidRPr="00AE3555">
              <w:rPr>
                <w:szCs w:val="24"/>
                <w:lang w:val="en-GB"/>
              </w:rPr>
              <w:t>E-mail</w:t>
            </w:r>
          </w:p>
        </w:tc>
        <w:tc>
          <w:tcPr>
            <w:tcW w:w="3505" w:type="pct"/>
            <w:vAlign w:val="center"/>
          </w:tcPr>
          <w:p w:rsidR="00AF5C8A" w:rsidRPr="00AE3555" w:rsidRDefault="00AF5C8A" w:rsidP="00AE3555">
            <w:pPr>
              <w:suppressAutoHyphens/>
              <w:rPr>
                <w:szCs w:val="24"/>
                <w:lang w:val="en-GB"/>
              </w:rPr>
            </w:pPr>
            <w:r w:rsidRPr="00AE3555">
              <w:rPr>
                <w:szCs w:val="24"/>
                <w:lang w:val="en-GB"/>
              </w:rPr>
              <w:fldChar w:fldCharType="begin">
                <w:ffData>
                  <w:name w:val="Tekst23"/>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bl>
    <w:p w:rsidR="0073444B" w:rsidRPr="00AE3555" w:rsidRDefault="0073444B" w:rsidP="00AE3555">
      <w:pPr>
        <w:suppressAutoHyphens/>
        <w:rPr>
          <w:szCs w:val="24"/>
        </w:rPr>
      </w:pPr>
    </w:p>
    <w:p w:rsidR="00DA0EDB" w:rsidRPr="00AE3555" w:rsidRDefault="00DA0EDB" w:rsidP="00AE3555">
      <w:pPr>
        <w:suppressAutoHyphens/>
        <w:rPr>
          <w:szCs w:val="24"/>
        </w:rPr>
      </w:pPr>
    </w:p>
    <w:p w:rsidR="00DA0EDB" w:rsidRPr="00AE3555" w:rsidRDefault="00DA0EDB" w:rsidP="00AE3555">
      <w:pPr>
        <w:suppressAutoHyphens/>
        <w:rPr>
          <w:szCs w:val="24"/>
        </w:rPr>
      </w:pPr>
    </w:p>
    <w:p w:rsidR="00DA0EDB" w:rsidRPr="00AE3555" w:rsidRDefault="00DA0EDB" w:rsidP="00AE3555">
      <w:pPr>
        <w:suppressAutoHyphens/>
        <w:rPr>
          <w:szCs w:val="24"/>
        </w:rPr>
        <w:sectPr w:rsidR="00DA0EDB" w:rsidRPr="00AE3555" w:rsidSect="0052099C">
          <w:headerReference w:type="default" r:id="rId11"/>
          <w:footerReference w:type="default" r:id="rId12"/>
          <w:headerReference w:type="first" r:id="rId13"/>
          <w:footerReference w:type="first" r:id="rId14"/>
          <w:pgSz w:w="11906" w:h="16838" w:code="9"/>
          <w:pgMar w:top="1531" w:right="1134" w:bottom="794" w:left="1418" w:header="709" w:footer="709" w:gutter="0"/>
          <w:cols w:space="708"/>
          <w:titlePg/>
          <w:docGrid w:linePitch="326"/>
        </w:sectPr>
      </w:pPr>
    </w:p>
    <w:p w:rsidR="0073444B" w:rsidRPr="00AE3555" w:rsidRDefault="00B12AB7" w:rsidP="00AE3555">
      <w:pPr>
        <w:suppressAutoHyphens/>
        <w:rPr>
          <w:b/>
          <w:bCs/>
          <w:szCs w:val="24"/>
          <w:lang w:val="en-GB"/>
        </w:rPr>
      </w:pPr>
      <w:r w:rsidRPr="00AE3555">
        <w:rPr>
          <w:b/>
          <w:bCs/>
          <w:szCs w:val="24"/>
          <w:lang w:val="en-GB"/>
        </w:rPr>
        <w:lastRenderedPageBreak/>
        <w:t>3</w:t>
      </w:r>
      <w:r w:rsidR="0073444B" w:rsidRPr="00AE3555">
        <w:rPr>
          <w:b/>
          <w:bCs/>
          <w:szCs w:val="24"/>
          <w:lang w:val="en-GB"/>
        </w:rPr>
        <w:t xml:space="preserve">. </w:t>
      </w:r>
      <w:r w:rsidRPr="00AE3555">
        <w:rPr>
          <w:b/>
          <w:bCs/>
          <w:szCs w:val="24"/>
          <w:lang w:val="en-GB"/>
        </w:rPr>
        <w:t>Investigation</w:t>
      </w:r>
      <w:r w:rsidR="0073444B" w:rsidRPr="00AE3555">
        <w:rPr>
          <w:b/>
          <w:bCs/>
          <w:szCs w:val="24"/>
          <w:lang w:val="en-GB"/>
        </w:rPr>
        <w:t xml:space="preserve"> site information and </w:t>
      </w:r>
      <w:r w:rsidRPr="00AE3555">
        <w:rPr>
          <w:b/>
          <w:bCs/>
          <w:szCs w:val="24"/>
          <w:lang w:val="en-GB"/>
        </w:rPr>
        <w:t xml:space="preserve">information on </w:t>
      </w:r>
      <w:r w:rsidR="0073444B" w:rsidRPr="00AE3555">
        <w:rPr>
          <w:b/>
          <w:bCs/>
          <w:szCs w:val="24"/>
          <w:lang w:val="en-GB"/>
        </w:rPr>
        <w:t>principal clinical investigator</w:t>
      </w:r>
      <w:r w:rsidR="00077D26" w:rsidRPr="00AE3555">
        <w:rPr>
          <w:b/>
          <w:bCs/>
          <w:szCs w:val="24"/>
          <w:lang w:val="en-GB"/>
        </w:rPr>
        <w:t>(s)</w:t>
      </w:r>
      <w:r w:rsidR="0073444B" w:rsidRPr="00AE3555">
        <w:rPr>
          <w:b/>
          <w:bCs/>
          <w:szCs w:val="24"/>
          <w:lang w:val="en-GB"/>
        </w:rPr>
        <w:t xml:space="preserve"> in Denmark</w:t>
      </w:r>
    </w:p>
    <w:p w:rsidR="00FE6810" w:rsidRPr="00AE3555" w:rsidRDefault="00FE6810" w:rsidP="00AE3555">
      <w:pPr>
        <w:suppressAutoHyphens/>
        <w:rPr>
          <w:b/>
          <w:bCs/>
          <w:i/>
          <w:szCs w:val="24"/>
          <w:lang w:val="en-US"/>
        </w:rPr>
      </w:pPr>
      <w:r w:rsidRPr="00AE3555">
        <w:rPr>
          <w:i/>
          <w:szCs w:val="24"/>
          <w:lang w:val="en-US"/>
        </w:rPr>
        <w:t>Please provide the list of sites taking part in the clinical investigation</w:t>
      </w:r>
      <w:r w:rsidR="008612B1">
        <w:rPr>
          <w:i/>
          <w:szCs w:val="24"/>
          <w:lang w:val="en-US"/>
        </w:rPr>
        <w:t>.</w:t>
      </w:r>
    </w:p>
    <w:p w:rsidR="0073444B" w:rsidRPr="00AE3555" w:rsidRDefault="0073444B" w:rsidP="00AE3555">
      <w:pPr>
        <w:suppressAutoHyphens/>
        <w:rPr>
          <w:szCs w:val="24"/>
          <w:lang w:val="en-US"/>
        </w:rPr>
      </w:pPr>
    </w:p>
    <w:tbl>
      <w:tblPr>
        <w:tblStyle w:val="Tabel-Gitter"/>
        <w:tblW w:w="5000" w:type="pct"/>
        <w:tblLook w:val="04A0" w:firstRow="1" w:lastRow="0" w:firstColumn="1" w:lastColumn="0" w:noHBand="0" w:noVBand="1"/>
      </w:tblPr>
      <w:tblGrid>
        <w:gridCol w:w="3257"/>
        <w:gridCol w:w="3684"/>
        <w:gridCol w:w="4110"/>
        <w:gridCol w:w="3452"/>
      </w:tblGrid>
      <w:tr w:rsidR="00B12AB7" w:rsidRPr="00CD4A55" w:rsidTr="00AE3555">
        <w:tc>
          <w:tcPr>
            <w:tcW w:w="1123" w:type="pct"/>
          </w:tcPr>
          <w:p w:rsidR="00B12AB7" w:rsidRPr="00AE3555" w:rsidRDefault="00B12AB7" w:rsidP="00AE3555">
            <w:pPr>
              <w:suppressAutoHyphens/>
              <w:rPr>
                <w:szCs w:val="24"/>
                <w:lang w:val="en-US"/>
              </w:rPr>
            </w:pPr>
            <w:r w:rsidRPr="00AE3555">
              <w:rPr>
                <w:szCs w:val="24"/>
                <w:lang w:val="en-US"/>
              </w:rPr>
              <w:t>Name of institution and department</w:t>
            </w:r>
          </w:p>
        </w:tc>
        <w:tc>
          <w:tcPr>
            <w:tcW w:w="1270" w:type="pct"/>
          </w:tcPr>
          <w:p w:rsidR="00B12AB7" w:rsidRPr="00AE3555" w:rsidRDefault="00B12AB7" w:rsidP="00AE3555">
            <w:pPr>
              <w:suppressAutoHyphens/>
              <w:rPr>
                <w:szCs w:val="24"/>
                <w:lang w:val="en-US"/>
              </w:rPr>
            </w:pPr>
            <w:r w:rsidRPr="00AE3555">
              <w:rPr>
                <w:szCs w:val="24"/>
                <w:lang w:val="en-US"/>
              </w:rPr>
              <w:t>Site address</w:t>
            </w:r>
          </w:p>
        </w:tc>
        <w:tc>
          <w:tcPr>
            <w:tcW w:w="1417" w:type="pct"/>
          </w:tcPr>
          <w:p w:rsidR="00B12AB7" w:rsidRPr="00AE3555" w:rsidRDefault="00B12AB7" w:rsidP="00AE3555">
            <w:pPr>
              <w:suppressAutoHyphens/>
              <w:rPr>
                <w:szCs w:val="24"/>
                <w:lang w:val="en-US"/>
              </w:rPr>
            </w:pPr>
            <w:r w:rsidRPr="00AE3555">
              <w:rPr>
                <w:szCs w:val="24"/>
                <w:lang w:val="en-US"/>
              </w:rPr>
              <w:t>Name and title of principal investigator</w:t>
            </w:r>
          </w:p>
        </w:tc>
        <w:tc>
          <w:tcPr>
            <w:tcW w:w="1190" w:type="pct"/>
          </w:tcPr>
          <w:p w:rsidR="00B12AB7" w:rsidRPr="00AE3555" w:rsidRDefault="00B12AB7" w:rsidP="00AE3555">
            <w:pPr>
              <w:suppressAutoHyphens/>
              <w:rPr>
                <w:szCs w:val="24"/>
                <w:lang w:val="en-US"/>
              </w:rPr>
            </w:pPr>
            <w:r w:rsidRPr="00AE3555">
              <w:rPr>
                <w:szCs w:val="24"/>
                <w:lang w:val="en-US"/>
              </w:rPr>
              <w:t xml:space="preserve">Contact information of principal investigator </w:t>
            </w:r>
          </w:p>
          <w:p w:rsidR="00B12AB7" w:rsidRPr="00AE3555" w:rsidRDefault="00B12AB7" w:rsidP="00AE3555">
            <w:pPr>
              <w:suppressAutoHyphens/>
              <w:rPr>
                <w:szCs w:val="24"/>
                <w:lang w:val="en-US"/>
              </w:rPr>
            </w:pPr>
            <w:r w:rsidRPr="00AE3555">
              <w:rPr>
                <w:szCs w:val="24"/>
                <w:lang w:val="en-US"/>
              </w:rPr>
              <w:t>(e-mail and phone number)</w:t>
            </w:r>
          </w:p>
        </w:tc>
      </w:tr>
      <w:tr w:rsidR="00B12AB7" w:rsidRPr="00CD4A55" w:rsidTr="00AE3555">
        <w:trPr>
          <w:trHeight w:val="982"/>
        </w:trPr>
        <w:tc>
          <w:tcPr>
            <w:tcW w:w="1123" w:type="pct"/>
          </w:tcPr>
          <w:p w:rsidR="00B12AB7" w:rsidRPr="00AE3555" w:rsidRDefault="00B12AB7" w:rsidP="00AE3555">
            <w:pPr>
              <w:suppressAutoHyphens/>
              <w:rPr>
                <w:szCs w:val="24"/>
                <w:lang w:val="en-US"/>
              </w:rPr>
            </w:pPr>
          </w:p>
        </w:tc>
        <w:tc>
          <w:tcPr>
            <w:tcW w:w="1270" w:type="pct"/>
          </w:tcPr>
          <w:p w:rsidR="00B12AB7" w:rsidRPr="00AE3555" w:rsidRDefault="00B12AB7" w:rsidP="00AE3555">
            <w:pPr>
              <w:suppressAutoHyphens/>
              <w:rPr>
                <w:szCs w:val="24"/>
                <w:lang w:val="en-US"/>
              </w:rPr>
            </w:pPr>
          </w:p>
        </w:tc>
        <w:tc>
          <w:tcPr>
            <w:tcW w:w="1417" w:type="pct"/>
          </w:tcPr>
          <w:p w:rsidR="00B12AB7" w:rsidRPr="00AE3555" w:rsidRDefault="00B12AB7" w:rsidP="00AE3555">
            <w:pPr>
              <w:suppressAutoHyphens/>
              <w:rPr>
                <w:szCs w:val="24"/>
                <w:lang w:val="en-US"/>
              </w:rPr>
            </w:pPr>
          </w:p>
        </w:tc>
        <w:tc>
          <w:tcPr>
            <w:tcW w:w="1190" w:type="pct"/>
          </w:tcPr>
          <w:p w:rsidR="00B12AB7" w:rsidRPr="00AE3555" w:rsidRDefault="00B12AB7" w:rsidP="00AE3555">
            <w:pPr>
              <w:suppressAutoHyphens/>
              <w:rPr>
                <w:szCs w:val="24"/>
                <w:lang w:val="en-US"/>
              </w:rPr>
            </w:pPr>
          </w:p>
        </w:tc>
      </w:tr>
      <w:tr w:rsidR="00B12AB7" w:rsidRPr="00CD4A55" w:rsidTr="00AE3555">
        <w:trPr>
          <w:trHeight w:val="968"/>
        </w:trPr>
        <w:tc>
          <w:tcPr>
            <w:tcW w:w="1123" w:type="pct"/>
          </w:tcPr>
          <w:p w:rsidR="00B12AB7" w:rsidRPr="00AE3555" w:rsidRDefault="00B12AB7" w:rsidP="00AE3555">
            <w:pPr>
              <w:suppressAutoHyphens/>
              <w:rPr>
                <w:szCs w:val="24"/>
                <w:lang w:val="en-US"/>
              </w:rPr>
            </w:pPr>
          </w:p>
        </w:tc>
        <w:tc>
          <w:tcPr>
            <w:tcW w:w="1270" w:type="pct"/>
          </w:tcPr>
          <w:p w:rsidR="00B12AB7" w:rsidRPr="00AE3555" w:rsidRDefault="00B12AB7" w:rsidP="00AE3555">
            <w:pPr>
              <w:suppressAutoHyphens/>
              <w:rPr>
                <w:szCs w:val="24"/>
                <w:lang w:val="en-US"/>
              </w:rPr>
            </w:pPr>
          </w:p>
        </w:tc>
        <w:tc>
          <w:tcPr>
            <w:tcW w:w="1417" w:type="pct"/>
          </w:tcPr>
          <w:p w:rsidR="00B12AB7" w:rsidRPr="00AE3555" w:rsidRDefault="00B12AB7" w:rsidP="00AE3555">
            <w:pPr>
              <w:suppressAutoHyphens/>
              <w:rPr>
                <w:szCs w:val="24"/>
                <w:lang w:val="en-US"/>
              </w:rPr>
            </w:pPr>
          </w:p>
        </w:tc>
        <w:tc>
          <w:tcPr>
            <w:tcW w:w="1190" w:type="pct"/>
          </w:tcPr>
          <w:p w:rsidR="00B12AB7" w:rsidRPr="00AE3555" w:rsidRDefault="00B12AB7" w:rsidP="00AE3555">
            <w:pPr>
              <w:suppressAutoHyphens/>
              <w:rPr>
                <w:szCs w:val="24"/>
                <w:lang w:val="en-US"/>
              </w:rPr>
            </w:pPr>
          </w:p>
        </w:tc>
      </w:tr>
      <w:tr w:rsidR="00B12AB7" w:rsidRPr="00CD4A55" w:rsidTr="00AE3555">
        <w:trPr>
          <w:trHeight w:val="982"/>
        </w:trPr>
        <w:tc>
          <w:tcPr>
            <w:tcW w:w="1123" w:type="pct"/>
          </w:tcPr>
          <w:p w:rsidR="00B12AB7" w:rsidRPr="00AE3555" w:rsidRDefault="00B12AB7" w:rsidP="00AE3555">
            <w:pPr>
              <w:suppressAutoHyphens/>
              <w:rPr>
                <w:szCs w:val="24"/>
                <w:lang w:val="en-US"/>
              </w:rPr>
            </w:pPr>
          </w:p>
        </w:tc>
        <w:tc>
          <w:tcPr>
            <w:tcW w:w="1270" w:type="pct"/>
          </w:tcPr>
          <w:p w:rsidR="00B12AB7" w:rsidRPr="00AE3555" w:rsidRDefault="00B12AB7" w:rsidP="00AE3555">
            <w:pPr>
              <w:suppressAutoHyphens/>
              <w:rPr>
                <w:szCs w:val="24"/>
                <w:lang w:val="en-US"/>
              </w:rPr>
            </w:pPr>
          </w:p>
        </w:tc>
        <w:tc>
          <w:tcPr>
            <w:tcW w:w="1417" w:type="pct"/>
          </w:tcPr>
          <w:p w:rsidR="00B12AB7" w:rsidRPr="00AE3555" w:rsidRDefault="00B12AB7" w:rsidP="00AE3555">
            <w:pPr>
              <w:suppressAutoHyphens/>
              <w:rPr>
                <w:szCs w:val="24"/>
                <w:lang w:val="en-US"/>
              </w:rPr>
            </w:pPr>
          </w:p>
        </w:tc>
        <w:tc>
          <w:tcPr>
            <w:tcW w:w="1190" w:type="pct"/>
          </w:tcPr>
          <w:p w:rsidR="00B12AB7" w:rsidRPr="00AE3555" w:rsidRDefault="00B12AB7" w:rsidP="00AE3555">
            <w:pPr>
              <w:suppressAutoHyphens/>
              <w:rPr>
                <w:szCs w:val="24"/>
                <w:lang w:val="en-US"/>
              </w:rPr>
            </w:pPr>
          </w:p>
        </w:tc>
      </w:tr>
      <w:tr w:rsidR="00B12AB7" w:rsidRPr="00CD4A55" w:rsidTr="00AE3555">
        <w:trPr>
          <w:trHeight w:val="981"/>
        </w:trPr>
        <w:tc>
          <w:tcPr>
            <w:tcW w:w="1123" w:type="pct"/>
          </w:tcPr>
          <w:p w:rsidR="00B12AB7" w:rsidRPr="00AE3555" w:rsidRDefault="00B12AB7" w:rsidP="00AE3555">
            <w:pPr>
              <w:suppressAutoHyphens/>
              <w:rPr>
                <w:szCs w:val="24"/>
                <w:lang w:val="en-US"/>
              </w:rPr>
            </w:pPr>
          </w:p>
        </w:tc>
        <w:tc>
          <w:tcPr>
            <w:tcW w:w="1270" w:type="pct"/>
          </w:tcPr>
          <w:p w:rsidR="00B12AB7" w:rsidRPr="00AE3555" w:rsidRDefault="00B12AB7" w:rsidP="00AE3555">
            <w:pPr>
              <w:suppressAutoHyphens/>
              <w:rPr>
                <w:szCs w:val="24"/>
                <w:lang w:val="en-US"/>
              </w:rPr>
            </w:pPr>
          </w:p>
        </w:tc>
        <w:tc>
          <w:tcPr>
            <w:tcW w:w="1417" w:type="pct"/>
          </w:tcPr>
          <w:p w:rsidR="00B12AB7" w:rsidRPr="00AE3555" w:rsidRDefault="00B12AB7" w:rsidP="00AE3555">
            <w:pPr>
              <w:suppressAutoHyphens/>
              <w:rPr>
                <w:szCs w:val="24"/>
                <w:lang w:val="en-US"/>
              </w:rPr>
            </w:pPr>
          </w:p>
        </w:tc>
        <w:tc>
          <w:tcPr>
            <w:tcW w:w="1190" w:type="pct"/>
          </w:tcPr>
          <w:p w:rsidR="00B12AB7" w:rsidRPr="00AE3555" w:rsidRDefault="00B12AB7" w:rsidP="00AE3555">
            <w:pPr>
              <w:suppressAutoHyphens/>
              <w:rPr>
                <w:szCs w:val="24"/>
                <w:lang w:val="en-US"/>
              </w:rPr>
            </w:pPr>
          </w:p>
        </w:tc>
      </w:tr>
      <w:tr w:rsidR="00B12AB7" w:rsidRPr="00CD4A55" w:rsidTr="00AE3555">
        <w:trPr>
          <w:trHeight w:val="981"/>
        </w:trPr>
        <w:tc>
          <w:tcPr>
            <w:tcW w:w="1123" w:type="pct"/>
          </w:tcPr>
          <w:p w:rsidR="00B12AB7" w:rsidRPr="00AE3555" w:rsidRDefault="00B12AB7" w:rsidP="00AE3555">
            <w:pPr>
              <w:suppressAutoHyphens/>
              <w:rPr>
                <w:szCs w:val="24"/>
                <w:lang w:val="en-US"/>
              </w:rPr>
            </w:pPr>
          </w:p>
        </w:tc>
        <w:tc>
          <w:tcPr>
            <w:tcW w:w="1270" w:type="pct"/>
          </w:tcPr>
          <w:p w:rsidR="00B12AB7" w:rsidRPr="00AE3555" w:rsidRDefault="00B12AB7" w:rsidP="00AE3555">
            <w:pPr>
              <w:suppressAutoHyphens/>
              <w:rPr>
                <w:szCs w:val="24"/>
                <w:lang w:val="en-US"/>
              </w:rPr>
            </w:pPr>
          </w:p>
        </w:tc>
        <w:tc>
          <w:tcPr>
            <w:tcW w:w="1417" w:type="pct"/>
          </w:tcPr>
          <w:p w:rsidR="00B12AB7" w:rsidRPr="00AE3555" w:rsidRDefault="00B12AB7" w:rsidP="00AE3555">
            <w:pPr>
              <w:suppressAutoHyphens/>
              <w:rPr>
                <w:szCs w:val="24"/>
                <w:lang w:val="en-US"/>
              </w:rPr>
            </w:pPr>
          </w:p>
        </w:tc>
        <w:tc>
          <w:tcPr>
            <w:tcW w:w="1190" w:type="pct"/>
          </w:tcPr>
          <w:p w:rsidR="00B12AB7" w:rsidRPr="00AE3555" w:rsidRDefault="00B12AB7" w:rsidP="00AE3555">
            <w:pPr>
              <w:suppressAutoHyphens/>
              <w:rPr>
                <w:szCs w:val="24"/>
                <w:lang w:val="en-US"/>
              </w:rPr>
            </w:pPr>
          </w:p>
        </w:tc>
      </w:tr>
    </w:tbl>
    <w:p w:rsidR="00DA0EDB" w:rsidRPr="00AE3555" w:rsidRDefault="00DA0EDB" w:rsidP="00AE3555">
      <w:pPr>
        <w:suppressAutoHyphens/>
        <w:rPr>
          <w:b/>
          <w:bCs/>
          <w:color w:val="FF0000"/>
          <w:szCs w:val="24"/>
          <w:lang w:val="en-GB"/>
        </w:rPr>
      </w:pPr>
    </w:p>
    <w:p w:rsidR="00AE3555" w:rsidRDefault="00183992" w:rsidP="00AE3555">
      <w:pPr>
        <w:suppressAutoHyphens/>
        <w:rPr>
          <w:b/>
          <w:bCs/>
          <w:color w:val="FF0000"/>
          <w:szCs w:val="24"/>
          <w:lang w:val="en-GB"/>
        </w:rPr>
      </w:pPr>
      <w:r w:rsidRPr="00AE3555">
        <w:rPr>
          <w:b/>
          <w:bCs/>
          <w:color w:val="FF0000"/>
          <w:szCs w:val="24"/>
          <w:lang w:val="en-GB"/>
        </w:rPr>
        <w:t>Please copy this page if there are additional study sites</w:t>
      </w:r>
    </w:p>
    <w:p w:rsidR="005D5455" w:rsidRPr="00AE3555" w:rsidRDefault="00A95824" w:rsidP="00AE3555">
      <w:pPr>
        <w:suppressAutoHyphens/>
        <w:rPr>
          <w:szCs w:val="24"/>
          <w:lang w:val="en-US"/>
        </w:rPr>
        <w:sectPr w:rsidR="005D5455" w:rsidRPr="00AE3555" w:rsidSect="0073444B">
          <w:pgSz w:w="16838" w:h="11906" w:orient="landscape" w:code="9"/>
          <w:pgMar w:top="1418" w:right="1531" w:bottom="1134" w:left="794" w:header="709" w:footer="709" w:gutter="0"/>
          <w:cols w:space="708"/>
          <w:titlePg/>
          <w:docGrid w:linePitch="326"/>
        </w:sectPr>
      </w:pPr>
      <w:r w:rsidRPr="00AE3555">
        <w:rPr>
          <w:szCs w:val="24"/>
          <w:lang w:val="en-US"/>
        </w:rPr>
        <w:br/>
      </w:r>
    </w:p>
    <w:p w:rsidR="00AF5C8A" w:rsidRPr="00AE3555" w:rsidRDefault="00502D17" w:rsidP="00AE3555">
      <w:pPr>
        <w:suppressAutoHyphens/>
        <w:rPr>
          <w:b/>
          <w:bCs/>
          <w:szCs w:val="24"/>
          <w:lang w:val="en-GB"/>
        </w:rPr>
      </w:pPr>
      <w:r>
        <w:rPr>
          <w:b/>
          <w:bCs/>
          <w:szCs w:val="24"/>
          <w:lang w:val="en-GB"/>
        </w:rPr>
        <w:lastRenderedPageBreak/>
        <w:t>4</w:t>
      </w:r>
      <w:r w:rsidR="0E9D9DAE" w:rsidRPr="00AE3555">
        <w:rPr>
          <w:b/>
          <w:bCs/>
          <w:szCs w:val="24"/>
          <w:lang w:val="en-GB"/>
        </w:rPr>
        <w:t xml:space="preserve">. Investigation </w:t>
      </w:r>
      <w:r w:rsidR="007A435F" w:rsidRPr="00AE3555">
        <w:rPr>
          <w:b/>
          <w:bCs/>
          <w:szCs w:val="24"/>
          <w:lang w:val="en-GB"/>
        </w:rPr>
        <w:t>sites</w:t>
      </w:r>
      <w:r w:rsidR="0E9D9DAE" w:rsidRPr="00AE3555">
        <w:rPr>
          <w:b/>
          <w:bCs/>
          <w:szCs w:val="24"/>
          <w:lang w:val="en-GB"/>
        </w:rPr>
        <w:t xml:space="preserve"> outside Denmark</w:t>
      </w:r>
    </w:p>
    <w:p w:rsidR="00AF5C8A" w:rsidRPr="00AE3555" w:rsidRDefault="0E9D9DAE" w:rsidP="00AE3555">
      <w:pPr>
        <w:suppressAutoHyphens/>
        <w:rPr>
          <w:szCs w:val="24"/>
          <w:lang w:val="en-GB"/>
        </w:rPr>
      </w:pPr>
      <w:r w:rsidRPr="00AE3555">
        <w:rPr>
          <w:i/>
          <w:iCs/>
          <w:szCs w:val="24"/>
          <w:lang w:val="en-GB"/>
        </w:rPr>
        <w:t>Information concerning other countries where th</w:t>
      </w:r>
      <w:r w:rsidR="50D78517" w:rsidRPr="00AE3555">
        <w:rPr>
          <w:i/>
          <w:iCs/>
          <w:szCs w:val="24"/>
          <w:lang w:val="en-GB"/>
        </w:rPr>
        <w:t>e</w:t>
      </w:r>
      <w:r w:rsidRPr="00AE3555">
        <w:rPr>
          <w:i/>
          <w:iCs/>
          <w:szCs w:val="24"/>
          <w:lang w:val="en-GB"/>
        </w:rPr>
        <w:t xml:space="preserve"> investigation has been or will be </w:t>
      </w:r>
      <w:r w:rsidR="00B12AB7" w:rsidRPr="00AE3555">
        <w:rPr>
          <w:i/>
          <w:iCs/>
          <w:szCs w:val="24"/>
          <w:lang w:val="en-GB"/>
        </w:rPr>
        <w:t>submitted</w:t>
      </w:r>
      <w:r w:rsidRPr="00AE3555">
        <w:rPr>
          <w:i/>
          <w:iCs/>
          <w:szCs w:val="24"/>
          <w:lang w:val="en-GB"/>
        </w:rPr>
        <w:t>.</w:t>
      </w:r>
      <w:r w:rsidRPr="00AE3555">
        <w:rPr>
          <w:szCs w:val="24"/>
          <w:lang w:val="en-GB"/>
        </w:rPr>
        <w:t xml:space="preserve"> </w:t>
      </w:r>
    </w:p>
    <w:tbl>
      <w:tblPr>
        <w:tblStyle w:val="Tabel-Gitter"/>
        <w:tblW w:w="5000" w:type="pct"/>
        <w:tblLook w:val="01E0" w:firstRow="1" w:lastRow="1" w:firstColumn="1" w:lastColumn="1" w:noHBand="0" w:noVBand="0"/>
      </w:tblPr>
      <w:tblGrid>
        <w:gridCol w:w="9344"/>
      </w:tblGrid>
      <w:tr w:rsidR="00181CCF" w:rsidRPr="00CD4A55" w:rsidTr="3DB1074B">
        <w:trPr>
          <w:cantSplit/>
          <w:trHeight w:val="567"/>
        </w:trPr>
        <w:tc>
          <w:tcPr>
            <w:tcW w:w="5000" w:type="pct"/>
            <w:tcBorders>
              <w:top w:val="single" w:sz="4" w:space="0" w:color="auto"/>
              <w:bottom w:val="single" w:sz="4" w:space="0" w:color="auto"/>
            </w:tcBorders>
            <w:vAlign w:val="center"/>
          </w:tcPr>
          <w:p w:rsidR="00181CCF" w:rsidRPr="00AE3555" w:rsidRDefault="310200EF" w:rsidP="00AE3555">
            <w:pPr>
              <w:suppressAutoHyphens/>
              <w:rPr>
                <w:szCs w:val="24"/>
                <w:lang w:val="en-GB"/>
              </w:rPr>
            </w:pPr>
            <w:r w:rsidRPr="00AE3555">
              <w:rPr>
                <w:b/>
                <w:bCs/>
                <w:szCs w:val="24"/>
                <w:lang w:val="en-GB"/>
              </w:rPr>
              <w:t>Countries where the clinical investigation will be/is being conducted</w:t>
            </w:r>
          </w:p>
        </w:tc>
      </w:tr>
      <w:tr w:rsidR="00181CCF" w:rsidRPr="00AE3555" w:rsidTr="3DB1074B">
        <w:trPr>
          <w:cantSplit/>
          <w:trHeight w:val="567"/>
        </w:trPr>
        <w:tc>
          <w:tcPr>
            <w:tcW w:w="5000" w:type="pct"/>
            <w:tcBorders>
              <w:top w:val="single" w:sz="4" w:space="0" w:color="auto"/>
              <w:bottom w:val="single" w:sz="4" w:space="0" w:color="auto"/>
            </w:tcBorders>
          </w:tcPr>
          <w:p w:rsidR="00181CCF" w:rsidRPr="00AE3555" w:rsidRDefault="00181CCF" w:rsidP="00AE3555">
            <w:pPr>
              <w:suppressAutoHyphens/>
              <w:rPr>
                <w:szCs w:val="24"/>
                <w:lang w:val="en-GB"/>
              </w:rPr>
            </w:pPr>
            <w:r w:rsidRPr="00AE3555">
              <w:rPr>
                <w:szCs w:val="24"/>
                <w:lang w:val="en-GB"/>
              </w:rPr>
              <w:fldChar w:fldCharType="begin">
                <w:ffData>
                  <w:name w:val="Tekst16"/>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p w:rsidR="001910DD" w:rsidRPr="00AE3555" w:rsidRDefault="001910DD" w:rsidP="00AE3555">
            <w:pPr>
              <w:suppressAutoHyphens/>
              <w:rPr>
                <w:szCs w:val="24"/>
                <w:lang w:val="en-GB"/>
              </w:rPr>
            </w:pPr>
          </w:p>
          <w:p w:rsidR="001910DD" w:rsidRPr="00AE3555" w:rsidRDefault="001910DD" w:rsidP="00AE3555">
            <w:pPr>
              <w:suppressAutoHyphens/>
              <w:rPr>
                <w:szCs w:val="24"/>
                <w:lang w:val="en-GB"/>
              </w:rPr>
            </w:pPr>
          </w:p>
          <w:p w:rsidR="001910DD" w:rsidRPr="00AE3555" w:rsidRDefault="001910DD" w:rsidP="00AE3555">
            <w:pPr>
              <w:suppressAutoHyphens/>
              <w:rPr>
                <w:szCs w:val="24"/>
                <w:lang w:val="en-GB"/>
              </w:rPr>
            </w:pPr>
          </w:p>
        </w:tc>
      </w:tr>
    </w:tbl>
    <w:p w:rsidR="00181CCF" w:rsidRPr="00AE3555" w:rsidRDefault="00181CCF" w:rsidP="00AE3555">
      <w:pPr>
        <w:suppressAutoHyphens/>
        <w:rPr>
          <w:szCs w:val="24"/>
          <w:lang w:val="en-GB"/>
        </w:rPr>
      </w:pPr>
    </w:p>
    <w:p w:rsidR="001910DD" w:rsidRPr="00AE3555" w:rsidRDefault="001910DD" w:rsidP="00AE3555">
      <w:pPr>
        <w:suppressAutoHyphens/>
        <w:rPr>
          <w:szCs w:val="24"/>
          <w:lang w:val="en-GB"/>
        </w:rPr>
      </w:pPr>
    </w:p>
    <w:tbl>
      <w:tblPr>
        <w:tblStyle w:val="Tabel-Gitter"/>
        <w:tblW w:w="5000" w:type="pct"/>
        <w:tblLook w:val="01E0" w:firstRow="1" w:lastRow="1" w:firstColumn="1" w:lastColumn="1" w:noHBand="0" w:noVBand="0"/>
      </w:tblPr>
      <w:tblGrid>
        <w:gridCol w:w="9344"/>
      </w:tblGrid>
      <w:tr w:rsidR="001910DD" w:rsidRPr="00AE3555" w:rsidTr="00B74D84">
        <w:trPr>
          <w:cantSplit/>
          <w:trHeight w:val="1427"/>
        </w:trPr>
        <w:tc>
          <w:tcPr>
            <w:tcW w:w="5000" w:type="pct"/>
            <w:tcBorders>
              <w:top w:val="single" w:sz="4" w:space="0" w:color="auto"/>
            </w:tcBorders>
            <w:vAlign w:val="center"/>
          </w:tcPr>
          <w:p w:rsidR="001910DD" w:rsidRPr="00AE3555" w:rsidRDefault="001910DD" w:rsidP="00AE3555">
            <w:pPr>
              <w:suppressAutoHyphens/>
              <w:rPr>
                <w:b/>
                <w:szCs w:val="24"/>
                <w:lang w:val="en-GB"/>
              </w:rPr>
            </w:pPr>
            <w:r w:rsidRPr="00AE3555">
              <w:rPr>
                <w:b/>
                <w:szCs w:val="24"/>
                <w:lang w:val="en-GB"/>
              </w:rPr>
              <w:t>Have objections, conditions or supplementary comments to the investigation been raised by other competent authorities</w:t>
            </w:r>
            <w:r w:rsidR="003E6FA2">
              <w:rPr>
                <w:b/>
                <w:szCs w:val="24"/>
                <w:lang w:val="en-GB"/>
              </w:rPr>
              <w:t>?</w:t>
            </w:r>
          </w:p>
          <w:p w:rsidR="001910DD" w:rsidRPr="00AE3555" w:rsidRDefault="001910DD" w:rsidP="00AE3555">
            <w:pPr>
              <w:suppressAutoHyphens/>
              <w:rPr>
                <w:b/>
                <w:szCs w:val="24"/>
                <w:lang w:val="en-GB"/>
              </w:rPr>
            </w:pPr>
          </w:p>
          <w:p w:rsidR="001910DD" w:rsidRPr="00AE3555" w:rsidRDefault="00B115D1" w:rsidP="00AE3555">
            <w:pPr>
              <w:suppressAutoHyphens/>
              <w:rPr>
                <w:b/>
                <w:szCs w:val="24"/>
                <w:lang w:val="en-GB"/>
              </w:rPr>
            </w:pPr>
            <w:r>
              <w:rPr>
                <w:b/>
                <w:szCs w:val="24"/>
                <w:lang w:val="en-GB"/>
              </w:rPr>
              <w:t>Yes</w:t>
            </w:r>
            <w:r w:rsidR="001910DD" w:rsidRPr="00AE3555">
              <w:rPr>
                <w:b/>
                <w:szCs w:val="24"/>
                <w:lang w:val="en-GB"/>
              </w:rPr>
              <w:t xml:space="preserve"> </w:t>
            </w:r>
            <w:sdt>
              <w:sdtPr>
                <w:rPr>
                  <w:szCs w:val="24"/>
                  <w:shd w:val="clear" w:color="auto" w:fill="A6A6A6" w:themeFill="background1" w:themeFillShade="A6"/>
                  <w:lang w:val="en-GB"/>
                </w:rPr>
                <w:id w:val="1204760803"/>
                <w14:checkbox>
                  <w14:checked w14:val="0"/>
                  <w14:checkedState w14:val="2612" w14:font="MS Gothic"/>
                  <w14:uncheckedState w14:val="2610" w14:font="MS Gothic"/>
                </w14:checkbox>
              </w:sdtPr>
              <w:sdtEndPr/>
              <w:sdtContent>
                <w:r w:rsidR="001910DD" w:rsidRPr="00AE3555">
                  <w:rPr>
                    <w:rFonts w:ascii="MS Gothic" w:eastAsia="MS Gothic" w:hAnsi="MS Gothic"/>
                    <w:szCs w:val="24"/>
                    <w:shd w:val="clear" w:color="auto" w:fill="A6A6A6" w:themeFill="background1" w:themeFillShade="A6"/>
                    <w:lang w:val="en-GB"/>
                  </w:rPr>
                  <w:t>☐</w:t>
                </w:r>
              </w:sdtContent>
            </w:sdt>
            <w:r w:rsidR="001910DD" w:rsidRPr="00AE3555">
              <w:rPr>
                <w:szCs w:val="24"/>
                <w:lang w:val="en-GB"/>
              </w:rPr>
              <w:t xml:space="preserve"> </w:t>
            </w:r>
            <w:r w:rsidR="001910DD" w:rsidRPr="00AE3555">
              <w:rPr>
                <w:szCs w:val="24"/>
                <w:lang w:val="en-GB"/>
              </w:rPr>
              <w:tab/>
            </w:r>
            <w:r w:rsidR="001910DD" w:rsidRPr="00AE3555">
              <w:rPr>
                <w:szCs w:val="24"/>
                <w:lang w:val="en-GB"/>
              </w:rPr>
              <w:tab/>
            </w:r>
            <w:r>
              <w:rPr>
                <w:b/>
                <w:szCs w:val="24"/>
                <w:lang w:val="en-GB"/>
              </w:rPr>
              <w:t>No</w:t>
            </w:r>
            <w:r w:rsidR="001910DD" w:rsidRPr="00AE3555">
              <w:rPr>
                <w:b/>
                <w:szCs w:val="24"/>
                <w:lang w:val="en-GB"/>
              </w:rPr>
              <w:t xml:space="preserve"> </w:t>
            </w:r>
            <w:sdt>
              <w:sdtPr>
                <w:rPr>
                  <w:szCs w:val="24"/>
                  <w:shd w:val="clear" w:color="auto" w:fill="A6A6A6" w:themeFill="background1" w:themeFillShade="A6"/>
                  <w:lang w:val="en-GB"/>
                </w:rPr>
                <w:id w:val="1365640960"/>
                <w14:checkbox>
                  <w14:checked w14:val="0"/>
                  <w14:checkedState w14:val="2612" w14:font="MS Gothic"/>
                  <w14:uncheckedState w14:val="2610" w14:font="MS Gothic"/>
                </w14:checkbox>
              </w:sdtPr>
              <w:sdtEndPr/>
              <w:sdtContent>
                <w:r w:rsidR="001910DD" w:rsidRPr="00AE3555">
                  <w:rPr>
                    <w:rFonts w:ascii="MS Gothic" w:eastAsia="MS Gothic" w:hAnsi="MS Gothic"/>
                    <w:szCs w:val="24"/>
                    <w:shd w:val="clear" w:color="auto" w:fill="A6A6A6" w:themeFill="background1" w:themeFillShade="A6"/>
                    <w:lang w:val="en-GB"/>
                  </w:rPr>
                  <w:t>☐</w:t>
                </w:r>
              </w:sdtContent>
            </w:sdt>
          </w:p>
        </w:tc>
      </w:tr>
      <w:tr w:rsidR="001910DD" w:rsidRPr="00CD4A55" w:rsidTr="00C31810">
        <w:trPr>
          <w:cantSplit/>
          <w:trHeight w:val="3038"/>
        </w:trPr>
        <w:tc>
          <w:tcPr>
            <w:tcW w:w="5000" w:type="pct"/>
            <w:tcBorders>
              <w:top w:val="single" w:sz="4" w:space="0" w:color="auto"/>
            </w:tcBorders>
          </w:tcPr>
          <w:p w:rsidR="001910DD" w:rsidRPr="00AE3555" w:rsidRDefault="001910DD" w:rsidP="00AE3555">
            <w:pPr>
              <w:suppressAutoHyphens/>
              <w:rPr>
                <w:szCs w:val="24"/>
                <w:lang w:val="en-GB"/>
              </w:rPr>
            </w:pPr>
            <w:r w:rsidRPr="00AE3555">
              <w:rPr>
                <w:szCs w:val="24"/>
                <w:lang w:val="en-GB"/>
              </w:rPr>
              <w:t xml:space="preserve">If yes, please state where and the reasons why: </w:t>
            </w:r>
            <w:r w:rsidRPr="00AE3555">
              <w:rPr>
                <w:szCs w:val="24"/>
                <w:lang w:val="en-GB"/>
              </w:rPr>
              <w:fldChar w:fldCharType="begin">
                <w:ffData>
                  <w:name w:val="Tekst29"/>
                  <w:enabled/>
                  <w:calcOnExit w:val="0"/>
                  <w:textInput/>
                </w:ffData>
              </w:fldChar>
            </w:r>
            <w:bookmarkStart w:id="4" w:name="Tekst29"/>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bookmarkEnd w:id="4"/>
          </w:p>
          <w:p w:rsidR="001910DD" w:rsidRPr="00AE3555" w:rsidRDefault="001910DD" w:rsidP="00AE3555">
            <w:pPr>
              <w:suppressAutoHyphens/>
              <w:rPr>
                <w:szCs w:val="24"/>
                <w:lang w:val="en-GB"/>
              </w:rPr>
            </w:pPr>
          </w:p>
          <w:p w:rsidR="001910DD" w:rsidRPr="00AE3555" w:rsidRDefault="001910DD" w:rsidP="00AE3555">
            <w:pPr>
              <w:suppressAutoHyphens/>
              <w:rPr>
                <w:szCs w:val="24"/>
                <w:lang w:val="en-GB"/>
              </w:rPr>
            </w:pPr>
          </w:p>
          <w:p w:rsidR="001910DD" w:rsidRPr="00AE3555" w:rsidRDefault="001910DD" w:rsidP="00AE3555">
            <w:pPr>
              <w:suppressAutoHyphens/>
              <w:rPr>
                <w:szCs w:val="24"/>
                <w:lang w:val="en-GB"/>
              </w:rPr>
            </w:pPr>
          </w:p>
        </w:tc>
      </w:tr>
    </w:tbl>
    <w:p w:rsidR="002F478F" w:rsidRPr="00AE3555" w:rsidRDefault="002F478F" w:rsidP="00AE3555">
      <w:pPr>
        <w:suppressAutoHyphens/>
        <w:rPr>
          <w:szCs w:val="24"/>
          <w:lang w:val="en-GB"/>
        </w:rPr>
      </w:pPr>
    </w:p>
    <w:p w:rsidR="006B1B89" w:rsidRPr="00AE3555" w:rsidRDefault="006B1B89" w:rsidP="00AE3555">
      <w:pPr>
        <w:suppressAutoHyphens/>
        <w:rPr>
          <w:b/>
          <w:bCs/>
          <w:szCs w:val="24"/>
          <w:lang w:val="en-GB"/>
        </w:rPr>
      </w:pPr>
      <w:r w:rsidRPr="00AE3555">
        <w:rPr>
          <w:b/>
          <w:bCs/>
          <w:szCs w:val="24"/>
          <w:lang w:val="en-GB"/>
        </w:rPr>
        <w:br w:type="page"/>
      </w:r>
    </w:p>
    <w:p w:rsidR="001E220A" w:rsidRPr="00AE3555" w:rsidRDefault="00502D17" w:rsidP="00AE3555">
      <w:pPr>
        <w:suppressAutoHyphens/>
        <w:rPr>
          <w:b/>
          <w:bCs/>
          <w:szCs w:val="24"/>
          <w:lang w:val="en-GB"/>
        </w:rPr>
      </w:pPr>
      <w:r>
        <w:rPr>
          <w:b/>
          <w:bCs/>
          <w:szCs w:val="24"/>
          <w:lang w:val="en-GB"/>
        </w:rPr>
        <w:lastRenderedPageBreak/>
        <w:t>5</w:t>
      </w:r>
      <w:r w:rsidR="4993E668" w:rsidRPr="00AE3555">
        <w:rPr>
          <w:b/>
          <w:bCs/>
          <w:szCs w:val="24"/>
          <w:lang w:val="en-GB"/>
        </w:rPr>
        <w:t xml:space="preserve">. </w:t>
      </w:r>
      <w:r w:rsidR="6F0B3DB7" w:rsidRPr="00AE3555">
        <w:rPr>
          <w:b/>
          <w:bCs/>
          <w:szCs w:val="24"/>
          <w:lang w:val="en-GB"/>
        </w:rPr>
        <w:t xml:space="preserve">Clinical </w:t>
      </w:r>
      <w:r w:rsidR="51C9DE0C" w:rsidRPr="00AE3555">
        <w:rPr>
          <w:b/>
          <w:bCs/>
          <w:szCs w:val="24"/>
          <w:lang w:val="en-GB"/>
        </w:rPr>
        <w:t>evaluation</w:t>
      </w:r>
      <w:r w:rsidR="6D83A822" w:rsidRPr="00AE3555">
        <w:rPr>
          <w:b/>
          <w:bCs/>
          <w:szCs w:val="24"/>
          <w:lang w:val="en-GB"/>
        </w:rPr>
        <w:t xml:space="preserve"> information</w:t>
      </w:r>
    </w:p>
    <w:tbl>
      <w:tblPr>
        <w:tblStyle w:val="Tabel-Gitter"/>
        <w:tblW w:w="0" w:type="auto"/>
        <w:tblLook w:val="01E0" w:firstRow="1" w:lastRow="1" w:firstColumn="1" w:lastColumn="1" w:noHBand="0" w:noVBand="0"/>
      </w:tblPr>
      <w:tblGrid>
        <w:gridCol w:w="9344"/>
      </w:tblGrid>
      <w:tr w:rsidR="41D4D8C7" w:rsidRPr="00CD4A55" w:rsidTr="3DB1074B">
        <w:trPr>
          <w:trHeight w:val="1233"/>
        </w:trPr>
        <w:tc>
          <w:tcPr>
            <w:tcW w:w="9344" w:type="dxa"/>
            <w:tcBorders>
              <w:top w:val="single" w:sz="4" w:space="0" w:color="auto"/>
              <w:bottom w:val="single" w:sz="4" w:space="0" w:color="auto"/>
            </w:tcBorders>
            <w:vAlign w:val="center"/>
          </w:tcPr>
          <w:p w:rsidR="00034792" w:rsidRPr="00AE3555" w:rsidRDefault="3C189763" w:rsidP="00502D17">
            <w:pPr>
              <w:suppressAutoHyphens/>
              <w:spacing w:before="240"/>
              <w:rPr>
                <w:szCs w:val="24"/>
                <w:lang w:val="en-GB"/>
              </w:rPr>
            </w:pPr>
            <w:r w:rsidRPr="00AE3555">
              <w:rPr>
                <w:szCs w:val="24"/>
                <w:lang w:val="en-GB"/>
              </w:rPr>
              <w:t>Brief information and/or reference to the clinical evaluation plan for the non-CE marked medical device (e.g. how this specific clinical investigation fits into the clinical development plan for the product).</w:t>
            </w:r>
          </w:p>
        </w:tc>
      </w:tr>
      <w:tr w:rsidR="41D4D8C7" w:rsidRPr="00AE3555" w:rsidTr="00F069AD">
        <w:trPr>
          <w:trHeight w:val="6287"/>
        </w:trPr>
        <w:tc>
          <w:tcPr>
            <w:tcW w:w="9344" w:type="dxa"/>
            <w:tcBorders>
              <w:top w:val="single" w:sz="4" w:space="0" w:color="auto"/>
            </w:tcBorders>
          </w:tcPr>
          <w:p w:rsidR="41D4D8C7" w:rsidRPr="00AE3555" w:rsidRDefault="41D4D8C7" w:rsidP="00AE3555">
            <w:pPr>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bl>
    <w:p w:rsidR="00502D17" w:rsidRDefault="00502D17" w:rsidP="00AE3555">
      <w:pPr>
        <w:suppressAutoHyphens/>
        <w:rPr>
          <w:b/>
          <w:bCs/>
          <w:szCs w:val="24"/>
          <w:lang w:val="en-GB"/>
        </w:rPr>
      </w:pPr>
    </w:p>
    <w:p w:rsidR="60757624" w:rsidRPr="00AE3555" w:rsidRDefault="00502D17" w:rsidP="00AE3555">
      <w:pPr>
        <w:suppressAutoHyphens/>
        <w:rPr>
          <w:b/>
          <w:bCs/>
          <w:szCs w:val="24"/>
          <w:lang w:val="en-GB"/>
        </w:rPr>
      </w:pPr>
      <w:r>
        <w:rPr>
          <w:b/>
          <w:bCs/>
          <w:szCs w:val="24"/>
          <w:lang w:val="en-GB"/>
        </w:rPr>
        <w:t>6</w:t>
      </w:r>
      <w:r w:rsidR="60757624" w:rsidRPr="00AE3555">
        <w:rPr>
          <w:b/>
          <w:bCs/>
          <w:szCs w:val="24"/>
          <w:lang w:val="en-GB"/>
        </w:rPr>
        <w:t>. Expert panel</w:t>
      </w:r>
    </w:p>
    <w:tbl>
      <w:tblPr>
        <w:tblStyle w:val="Tabel-Gitter"/>
        <w:tblW w:w="0" w:type="auto"/>
        <w:tblLayout w:type="fixed"/>
        <w:tblLook w:val="06A0" w:firstRow="1" w:lastRow="0" w:firstColumn="1" w:lastColumn="0" w:noHBand="1" w:noVBand="1"/>
      </w:tblPr>
      <w:tblGrid>
        <w:gridCol w:w="9345"/>
      </w:tblGrid>
      <w:tr w:rsidR="3DB1074B" w:rsidRPr="00CD4A55" w:rsidTr="3DB1074B">
        <w:trPr>
          <w:trHeight w:val="300"/>
        </w:trPr>
        <w:tc>
          <w:tcPr>
            <w:tcW w:w="9345" w:type="dxa"/>
          </w:tcPr>
          <w:p w:rsidR="60757624" w:rsidRPr="00AE3555" w:rsidRDefault="60757624" w:rsidP="00502D17">
            <w:pPr>
              <w:suppressAutoHyphens/>
              <w:spacing w:before="240"/>
              <w:rPr>
                <w:noProof/>
                <w:szCs w:val="24"/>
                <w:lang w:val="en-GB"/>
              </w:rPr>
            </w:pPr>
            <w:r w:rsidRPr="00AE3555">
              <w:rPr>
                <w:noProof/>
                <w:szCs w:val="24"/>
                <w:lang w:val="en-GB"/>
              </w:rPr>
              <w:t>Has the manufacturer consulted with an expert panel</w:t>
            </w:r>
            <w:r w:rsidR="6244F2D7" w:rsidRPr="00AE3555">
              <w:rPr>
                <w:noProof/>
                <w:szCs w:val="24"/>
                <w:lang w:val="en-GB"/>
              </w:rPr>
              <w:t xml:space="preserve"> on the manufacturer's intended clinical development strategy and proposals for clinical investigation</w:t>
            </w:r>
            <w:r w:rsidRPr="00AE3555">
              <w:rPr>
                <w:noProof/>
                <w:szCs w:val="24"/>
                <w:lang w:val="en-GB"/>
              </w:rPr>
              <w:t xml:space="preserve"> as outlined in Article 61(2) of the MDR?</w:t>
            </w:r>
          </w:p>
          <w:p w:rsidR="3DB1074B" w:rsidRPr="00AE3555" w:rsidRDefault="3DB1074B" w:rsidP="00AE3555">
            <w:pPr>
              <w:suppressAutoHyphens/>
              <w:rPr>
                <w:noProof/>
                <w:szCs w:val="24"/>
                <w:lang w:val="en-GB"/>
              </w:rPr>
            </w:pPr>
          </w:p>
          <w:p w:rsidR="60757624" w:rsidRPr="00AE3555" w:rsidRDefault="60757624" w:rsidP="00AE3555">
            <w:pPr>
              <w:suppressAutoHyphens/>
              <w:rPr>
                <w:noProof/>
                <w:szCs w:val="24"/>
                <w:lang w:val="en-GB"/>
              </w:rPr>
            </w:pPr>
            <w:r w:rsidRPr="00AE3555">
              <w:rPr>
                <w:noProof/>
                <w:szCs w:val="24"/>
                <w:lang w:val="en-GB"/>
              </w:rPr>
              <w:t>Yes</w:t>
            </w:r>
            <w:r w:rsidR="00202067" w:rsidRPr="00AE3555">
              <w:rPr>
                <w:noProof/>
                <w:szCs w:val="24"/>
                <w:lang w:val="en-GB"/>
              </w:rPr>
              <w:t xml:space="preserve">  </w:t>
            </w:r>
            <w:sdt>
              <w:sdtPr>
                <w:rPr>
                  <w:szCs w:val="24"/>
                  <w:shd w:val="clear" w:color="auto" w:fill="A6A6A6" w:themeFill="background1" w:themeFillShade="A6"/>
                  <w:lang w:val="en-GB"/>
                </w:rPr>
                <w:id w:val="-258759528"/>
                <w14:checkbox>
                  <w14:checked w14:val="0"/>
                  <w14:checkedState w14:val="2612" w14:font="MS Gothic"/>
                  <w14:uncheckedState w14:val="2610" w14:font="MS Gothic"/>
                </w14:checkbox>
              </w:sdtPr>
              <w:sdtEndPr/>
              <w:sdtContent>
                <w:r w:rsidR="00202067" w:rsidRPr="00AE3555">
                  <w:rPr>
                    <w:rFonts w:ascii="MS Gothic" w:eastAsia="MS Gothic" w:hAnsi="MS Gothic"/>
                    <w:szCs w:val="24"/>
                    <w:shd w:val="clear" w:color="auto" w:fill="A6A6A6" w:themeFill="background1" w:themeFillShade="A6"/>
                    <w:lang w:val="en-GB"/>
                  </w:rPr>
                  <w:t>☐</w:t>
                </w:r>
              </w:sdtContent>
            </w:sdt>
            <w:r w:rsidRPr="00AE3555">
              <w:rPr>
                <w:noProof/>
                <w:szCs w:val="24"/>
                <w:lang w:val="en-GB"/>
              </w:rPr>
              <w:t xml:space="preserve"> </w:t>
            </w:r>
            <w:r w:rsidR="00202067" w:rsidRPr="00AE3555">
              <w:rPr>
                <w:noProof/>
                <w:szCs w:val="24"/>
                <w:lang w:val="en-GB"/>
              </w:rPr>
              <w:t xml:space="preserve">   </w:t>
            </w:r>
            <w:r w:rsidRPr="00AE3555">
              <w:rPr>
                <w:noProof/>
                <w:szCs w:val="24"/>
                <w:lang w:val="en-GB"/>
              </w:rPr>
              <w:t>No</w:t>
            </w:r>
            <w:r w:rsidR="00202067" w:rsidRPr="00AE3555">
              <w:rPr>
                <w:noProof/>
                <w:szCs w:val="24"/>
                <w:lang w:val="en-GB"/>
              </w:rPr>
              <w:t xml:space="preserve">  </w:t>
            </w:r>
            <w:sdt>
              <w:sdtPr>
                <w:rPr>
                  <w:szCs w:val="24"/>
                  <w:shd w:val="clear" w:color="auto" w:fill="A6A6A6" w:themeFill="background1" w:themeFillShade="A6"/>
                  <w:lang w:val="en-GB"/>
                </w:rPr>
                <w:id w:val="-246269639"/>
                <w14:checkbox>
                  <w14:checked w14:val="0"/>
                  <w14:checkedState w14:val="2612" w14:font="MS Gothic"/>
                  <w14:uncheckedState w14:val="2610" w14:font="MS Gothic"/>
                </w14:checkbox>
              </w:sdtPr>
              <w:sdtEndPr/>
              <w:sdtContent>
                <w:r w:rsidR="00202067" w:rsidRPr="00AE3555">
                  <w:rPr>
                    <w:rFonts w:ascii="MS Gothic" w:eastAsia="MS Gothic" w:hAnsi="MS Gothic"/>
                    <w:szCs w:val="24"/>
                    <w:shd w:val="clear" w:color="auto" w:fill="A6A6A6" w:themeFill="background1" w:themeFillShade="A6"/>
                    <w:lang w:val="en-GB"/>
                  </w:rPr>
                  <w:t>☐</w:t>
                </w:r>
              </w:sdtContent>
            </w:sdt>
          </w:p>
          <w:p w:rsidR="3DB1074B" w:rsidRPr="00AE3555" w:rsidRDefault="3DB1074B" w:rsidP="00AE3555">
            <w:pPr>
              <w:suppressAutoHyphens/>
              <w:rPr>
                <w:noProof/>
                <w:szCs w:val="24"/>
                <w:lang w:val="en-GB"/>
              </w:rPr>
            </w:pPr>
          </w:p>
          <w:p w:rsidR="60757624" w:rsidRPr="00AE3555" w:rsidRDefault="60757624" w:rsidP="00AE3555">
            <w:pPr>
              <w:suppressAutoHyphens/>
              <w:rPr>
                <w:noProof/>
                <w:szCs w:val="24"/>
                <w:lang w:val="en-GB"/>
              </w:rPr>
            </w:pPr>
            <w:r w:rsidRPr="00AE3555">
              <w:rPr>
                <w:noProof/>
                <w:szCs w:val="24"/>
                <w:lang w:val="en-GB"/>
              </w:rPr>
              <w:t xml:space="preserve">If yes, please confirm that the </w:t>
            </w:r>
            <w:r w:rsidR="00DA0EDB" w:rsidRPr="00AE3555">
              <w:rPr>
                <w:noProof/>
                <w:szCs w:val="24"/>
                <w:lang w:val="en-GB"/>
              </w:rPr>
              <w:t xml:space="preserve">expert opinion </w:t>
            </w:r>
            <w:r w:rsidRPr="00AE3555">
              <w:rPr>
                <w:noProof/>
                <w:szCs w:val="24"/>
                <w:lang w:val="en-GB"/>
              </w:rPr>
              <w:t>document is attached</w:t>
            </w:r>
            <w:r w:rsidR="1F8F9760" w:rsidRPr="00AE3555">
              <w:rPr>
                <w:noProof/>
                <w:szCs w:val="24"/>
                <w:lang w:val="en-GB"/>
              </w:rPr>
              <w:t xml:space="preserve"> </w:t>
            </w:r>
            <w:r w:rsidR="006B1B89" w:rsidRPr="00AE3555">
              <w:rPr>
                <w:noProof/>
                <w:szCs w:val="24"/>
                <w:lang w:val="en-GB"/>
              </w:rPr>
              <w:t xml:space="preserve">to </w:t>
            </w:r>
            <w:r w:rsidR="1F8F9760" w:rsidRPr="00AE3555">
              <w:rPr>
                <w:noProof/>
                <w:szCs w:val="24"/>
                <w:lang w:val="en-GB"/>
              </w:rPr>
              <w:t>the application</w:t>
            </w:r>
            <w:r w:rsidR="00202067" w:rsidRPr="00AE3555">
              <w:rPr>
                <w:noProof/>
                <w:szCs w:val="24"/>
                <w:lang w:val="en-GB"/>
              </w:rPr>
              <w:t xml:space="preserve">  </w:t>
            </w:r>
            <w:sdt>
              <w:sdtPr>
                <w:rPr>
                  <w:szCs w:val="24"/>
                  <w:shd w:val="clear" w:color="auto" w:fill="A6A6A6" w:themeFill="background1" w:themeFillShade="A6"/>
                  <w:lang w:val="en-GB"/>
                </w:rPr>
                <w:id w:val="120201730"/>
                <w14:checkbox>
                  <w14:checked w14:val="0"/>
                  <w14:checkedState w14:val="2612" w14:font="MS Gothic"/>
                  <w14:uncheckedState w14:val="2610" w14:font="MS Gothic"/>
                </w14:checkbox>
              </w:sdtPr>
              <w:sdtEndPr/>
              <w:sdtContent>
                <w:r w:rsidR="00992608" w:rsidRPr="00AE3555">
                  <w:rPr>
                    <w:rFonts w:ascii="MS Gothic" w:eastAsia="MS Gothic" w:hAnsi="MS Gothic" w:hint="eastAsia"/>
                    <w:szCs w:val="24"/>
                    <w:shd w:val="clear" w:color="auto" w:fill="A6A6A6" w:themeFill="background1" w:themeFillShade="A6"/>
                    <w:lang w:val="en-GB"/>
                  </w:rPr>
                  <w:t>☐</w:t>
                </w:r>
              </w:sdtContent>
            </w:sdt>
          </w:p>
          <w:p w:rsidR="3DB1074B" w:rsidRPr="00AE3555" w:rsidRDefault="3DB1074B" w:rsidP="00AE3555">
            <w:pPr>
              <w:suppressAutoHyphens/>
              <w:rPr>
                <w:szCs w:val="24"/>
                <w:lang w:val="en-US"/>
              </w:rPr>
            </w:pPr>
          </w:p>
        </w:tc>
      </w:tr>
    </w:tbl>
    <w:p w:rsidR="41D4D8C7" w:rsidRPr="00AE3555" w:rsidRDefault="41D4D8C7" w:rsidP="00AE3555">
      <w:pPr>
        <w:suppressAutoHyphens/>
        <w:rPr>
          <w:b/>
          <w:bCs/>
          <w:szCs w:val="24"/>
          <w:lang w:val="en-GB"/>
        </w:rPr>
      </w:pPr>
    </w:p>
    <w:p w:rsidR="006B1B89" w:rsidRPr="00AE3555" w:rsidRDefault="006B1B89" w:rsidP="00AE3555">
      <w:pPr>
        <w:suppressAutoHyphens/>
        <w:rPr>
          <w:b/>
          <w:bCs/>
          <w:szCs w:val="24"/>
          <w:lang w:val="en-GB"/>
        </w:rPr>
      </w:pPr>
      <w:r w:rsidRPr="00AE3555">
        <w:rPr>
          <w:b/>
          <w:bCs/>
          <w:szCs w:val="24"/>
          <w:lang w:val="en-GB"/>
        </w:rPr>
        <w:br w:type="page"/>
      </w:r>
    </w:p>
    <w:p w:rsidR="04C9A38E" w:rsidRPr="00AE3555" w:rsidRDefault="00502D17" w:rsidP="00AE3555">
      <w:pPr>
        <w:suppressAutoHyphens/>
        <w:rPr>
          <w:b/>
          <w:bCs/>
          <w:szCs w:val="24"/>
          <w:lang w:val="en-GB"/>
        </w:rPr>
      </w:pPr>
      <w:r>
        <w:rPr>
          <w:b/>
          <w:bCs/>
          <w:szCs w:val="24"/>
          <w:lang w:val="en-GB"/>
        </w:rPr>
        <w:lastRenderedPageBreak/>
        <w:t>7</w:t>
      </w:r>
      <w:r w:rsidR="04C9A38E" w:rsidRPr="00AE3555">
        <w:rPr>
          <w:b/>
          <w:bCs/>
          <w:szCs w:val="24"/>
          <w:lang w:val="en-GB"/>
        </w:rPr>
        <w:t>. Clinical investigation information</w:t>
      </w:r>
    </w:p>
    <w:tbl>
      <w:tblPr>
        <w:tblStyle w:val="Tabel-Gitter"/>
        <w:tblW w:w="5000" w:type="pct"/>
        <w:tblLook w:val="01E0" w:firstRow="1" w:lastRow="1" w:firstColumn="1" w:lastColumn="1" w:noHBand="0" w:noVBand="0"/>
      </w:tblPr>
      <w:tblGrid>
        <w:gridCol w:w="9344"/>
      </w:tblGrid>
      <w:tr w:rsidR="006B1A1C" w:rsidRPr="00AE3555" w:rsidTr="00072EDE">
        <w:trPr>
          <w:cantSplit/>
          <w:trHeight w:val="1134"/>
        </w:trPr>
        <w:tc>
          <w:tcPr>
            <w:tcW w:w="5000" w:type="pct"/>
          </w:tcPr>
          <w:p w:rsidR="0017058E" w:rsidRPr="00AE3555" w:rsidRDefault="52E23743" w:rsidP="00502D17">
            <w:pPr>
              <w:suppressAutoHyphens/>
              <w:spacing w:before="240"/>
              <w:rPr>
                <w:szCs w:val="24"/>
                <w:lang w:val="en-GB"/>
              </w:rPr>
            </w:pPr>
            <w:r w:rsidRPr="00AE3555">
              <w:rPr>
                <w:szCs w:val="24"/>
                <w:lang w:val="en-GB"/>
              </w:rPr>
              <w:t>Official title of</w:t>
            </w:r>
            <w:r w:rsidR="009F7FDA">
              <w:rPr>
                <w:szCs w:val="24"/>
                <w:lang w:val="en-GB"/>
              </w:rPr>
              <w:t xml:space="preserve"> the</w:t>
            </w:r>
            <w:r w:rsidRPr="00AE3555">
              <w:rPr>
                <w:szCs w:val="24"/>
                <w:lang w:val="en-GB"/>
              </w:rPr>
              <w:t xml:space="preserve"> c</w:t>
            </w:r>
            <w:r w:rsidR="00176316" w:rsidRPr="00AE3555">
              <w:rPr>
                <w:szCs w:val="24"/>
                <w:lang w:val="en-GB"/>
              </w:rPr>
              <w:t>linical investigation</w:t>
            </w:r>
            <w:r w:rsidR="05F3E2DE" w:rsidRPr="00AE3555">
              <w:rPr>
                <w:szCs w:val="24"/>
                <w:lang w:val="en-GB"/>
              </w:rPr>
              <w:t>:</w:t>
            </w:r>
          </w:p>
          <w:p w:rsidR="006B1A1C" w:rsidRPr="00AE3555" w:rsidRDefault="0036291F" w:rsidP="00AE3555">
            <w:pPr>
              <w:suppressAutoHyphens/>
              <w:rPr>
                <w:szCs w:val="24"/>
                <w:lang w:val="en-GB"/>
              </w:rPr>
            </w:pPr>
            <w:r w:rsidRPr="00AE3555">
              <w:rPr>
                <w:szCs w:val="24"/>
                <w:lang w:val="en-GB"/>
              </w:rPr>
              <w:fldChar w:fldCharType="begin">
                <w:ffData>
                  <w:name w:val="Tekst8"/>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00EE08BB" w:rsidRPr="00AE3555" w:rsidTr="00072EDE">
        <w:trPr>
          <w:cantSplit/>
          <w:trHeight w:val="1134"/>
        </w:trPr>
        <w:tc>
          <w:tcPr>
            <w:tcW w:w="5000" w:type="pct"/>
          </w:tcPr>
          <w:p w:rsidR="0017058E" w:rsidRPr="00AE3555" w:rsidRDefault="2A63BA20" w:rsidP="00502D17">
            <w:pPr>
              <w:suppressAutoHyphens/>
              <w:spacing w:before="240"/>
              <w:rPr>
                <w:szCs w:val="24"/>
                <w:lang w:val="en-GB"/>
              </w:rPr>
            </w:pPr>
            <w:r w:rsidRPr="00AE3555">
              <w:rPr>
                <w:szCs w:val="24"/>
                <w:lang w:val="en-GB"/>
              </w:rPr>
              <w:t>Clinical investigation title in Danish</w:t>
            </w:r>
            <w:r w:rsidR="640C6245" w:rsidRPr="00AE3555">
              <w:rPr>
                <w:szCs w:val="24"/>
                <w:lang w:val="en-GB"/>
              </w:rPr>
              <w:t xml:space="preserve"> (if any)</w:t>
            </w:r>
            <w:r w:rsidRPr="00AE3555">
              <w:rPr>
                <w:szCs w:val="24"/>
                <w:lang w:val="en-GB"/>
              </w:rPr>
              <w:t>:</w:t>
            </w:r>
          </w:p>
          <w:p w:rsidR="00EE08BB" w:rsidRPr="00AE3555" w:rsidRDefault="00EE08BB" w:rsidP="00AE3555">
            <w:pPr>
              <w:suppressAutoHyphens/>
              <w:rPr>
                <w:szCs w:val="24"/>
                <w:lang w:val="en-GB"/>
              </w:rPr>
            </w:pPr>
            <w:r w:rsidRPr="00AE3555">
              <w:rPr>
                <w:szCs w:val="24"/>
                <w:lang w:val="en-GB"/>
              </w:rPr>
              <w:fldChar w:fldCharType="begin">
                <w:ffData>
                  <w:name w:val="Tekst8"/>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41D4D8C7" w:rsidRPr="00AE3555" w:rsidTr="00072EDE">
        <w:trPr>
          <w:cantSplit/>
          <w:trHeight w:val="1134"/>
        </w:trPr>
        <w:tc>
          <w:tcPr>
            <w:tcW w:w="5000" w:type="pct"/>
          </w:tcPr>
          <w:p w:rsidR="5E29FE03" w:rsidRPr="00AE3555" w:rsidRDefault="5E29FE03" w:rsidP="00502D17">
            <w:pPr>
              <w:suppressAutoHyphens/>
              <w:spacing w:before="240"/>
              <w:rPr>
                <w:szCs w:val="24"/>
                <w:lang w:val="en-GB"/>
              </w:rPr>
            </w:pPr>
            <w:r w:rsidRPr="00AE3555">
              <w:rPr>
                <w:szCs w:val="24"/>
                <w:lang w:val="en-GB"/>
              </w:rPr>
              <w:t>Short title/acronym for the clinical investigation (if any):</w:t>
            </w:r>
          </w:p>
          <w:p w:rsidR="5E29FE03" w:rsidRPr="00AE3555" w:rsidRDefault="5E29FE03" w:rsidP="00AE3555">
            <w:pPr>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szCs w:val="24"/>
                <w:lang w:val="en-GB"/>
              </w:rPr>
              <w:fldChar w:fldCharType="end"/>
            </w:r>
          </w:p>
        </w:tc>
      </w:tr>
      <w:tr w:rsidR="006B1A1C" w:rsidRPr="00AE3555" w:rsidTr="00072EDE">
        <w:trPr>
          <w:cantSplit/>
          <w:trHeight w:val="567"/>
        </w:trPr>
        <w:tc>
          <w:tcPr>
            <w:tcW w:w="5000" w:type="pct"/>
          </w:tcPr>
          <w:p w:rsidR="00FB3110" w:rsidRPr="00AE3555" w:rsidRDefault="00B04236" w:rsidP="00502D17">
            <w:pPr>
              <w:tabs>
                <w:tab w:val="right" w:pos="4254"/>
                <w:tab w:val="left" w:pos="5040"/>
                <w:tab w:val="right" w:pos="9120"/>
              </w:tabs>
              <w:suppressAutoHyphens/>
              <w:spacing w:before="240"/>
              <w:rPr>
                <w:szCs w:val="24"/>
                <w:lang w:val="en-GB"/>
              </w:rPr>
            </w:pPr>
            <w:r w:rsidRPr="00AE3555">
              <w:rPr>
                <w:szCs w:val="24"/>
                <w:lang w:val="en-GB"/>
              </w:rPr>
              <w:t>Clinical investigation</w:t>
            </w:r>
            <w:r w:rsidR="00DB663C" w:rsidRPr="00AE3555">
              <w:rPr>
                <w:szCs w:val="24"/>
                <w:lang w:val="en-GB"/>
              </w:rPr>
              <w:t xml:space="preserve"> plan</w:t>
            </w:r>
          </w:p>
          <w:p w:rsidR="006B1A1C" w:rsidRPr="00AE3555" w:rsidRDefault="00502D17" w:rsidP="00502D17">
            <w:pPr>
              <w:pStyle w:val="Listeafsnit"/>
              <w:tabs>
                <w:tab w:val="right" w:pos="4254"/>
                <w:tab w:val="left" w:pos="5040"/>
                <w:tab w:val="right" w:pos="9120"/>
              </w:tabs>
              <w:suppressAutoHyphens/>
              <w:ind w:left="0"/>
              <w:contextualSpacing w:val="0"/>
              <w:rPr>
                <w:szCs w:val="24"/>
                <w:lang w:val="en-GB"/>
              </w:rPr>
            </w:pPr>
            <w:r>
              <w:rPr>
                <w:szCs w:val="24"/>
                <w:lang w:val="en-GB"/>
              </w:rPr>
              <w:tab/>
              <w:t xml:space="preserve">     </w:t>
            </w:r>
            <w:r w:rsidR="7AF8F982" w:rsidRPr="00AE3555">
              <w:rPr>
                <w:szCs w:val="24"/>
                <w:lang w:val="en-GB"/>
              </w:rPr>
              <w:t>r</w:t>
            </w:r>
            <w:r w:rsidR="6F0B3DB7" w:rsidRPr="00AE3555">
              <w:rPr>
                <w:szCs w:val="24"/>
                <w:lang w:val="en-GB"/>
              </w:rPr>
              <w:t>eference</w:t>
            </w:r>
            <w:r w:rsidR="7AF8F982" w:rsidRPr="00AE3555">
              <w:rPr>
                <w:szCs w:val="24"/>
                <w:lang w:val="en-GB"/>
              </w:rPr>
              <w:t xml:space="preserve"> </w:t>
            </w:r>
            <w:r w:rsidR="6F0B3DB7" w:rsidRPr="00AE3555">
              <w:rPr>
                <w:szCs w:val="24"/>
                <w:lang w:val="en-GB"/>
              </w:rPr>
              <w:t>numbe</w:t>
            </w:r>
            <w:r w:rsidR="111B2EA4" w:rsidRPr="00AE3555">
              <w:rPr>
                <w:szCs w:val="24"/>
                <w:lang w:val="en-GB"/>
              </w:rPr>
              <w:t>r</w:t>
            </w:r>
            <w:r w:rsidR="05792957" w:rsidRPr="00AE3555">
              <w:rPr>
                <w:szCs w:val="24"/>
                <w:lang w:val="en-GB"/>
              </w:rPr>
              <w:t xml:space="preserve"> / code</w:t>
            </w:r>
            <w:r w:rsidR="7AF8F982" w:rsidRPr="00AE3555">
              <w:rPr>
                <w:szCs w:val="24"/>
                <w:lang w:val="en-GB"/>
              </w:rPr>
              <w:t xml:space="preserve"> </w:t>
            </w:r>
            <w:r w:rsidR="5EB09066" w:rsidRPr="00AE3555">
              <w:rPr>
                <w:szCs w:val="24"/>
                <w:lang w:val="en-GB"/>
              </w:rPr>
              <w:t>given</w:t>
            </w:r>
            <w:r w:rsidR="216B5009" w:rsidRPr="00AE3555">
              <w:rPr>
                <w:szCs w:val="24"/>
                <w:lang w:val="en-GB"/>
              </w:rPr>
              <w:t xml:space="preserve"> by </w:t>
            </w:r>
            <w:r w:rsidR="21120FD4" w:rsidRPr="00AE3555">
              <w:rPr>
                <w:szCs w:val="24"/>
                <w:lang w:val="en-GB"/>
              </w:rPr>
              <w:t>s</w:t>
            </w:r>
            <w:r w:rsidR="216B5009" w:rsidRPr="00AE3555">
              <w:rPr>
                <w:szCs w:val="24"/>
                <w:lang w:val="en-GB"/>
              </w:rPr>
              <w:t>ponsor:</w:t>
            </w:r>
            <w:r w:rsidR="298EEEB6" w:rsidRPr="00AE3555">
              <w:rPr>
                <w:szCs w:val="24"/>
                <w:lang w:val="en-GB"/>
              </w:rPr>
              <w:t xml:space="preserve"> </w:t>
            </w:r>
            <w:r w:rsidR="00701F7B" w:rsidRPr="00AE3555">
              <w:rPr>
                <w:szCs w:val="24"/>
                <w:lang w:val="en-GB"/>
              </w:rPr>
              <w:fldChar w:fldCharType="begin">
                <w:ffData>
                  <w:name w:val="Tekst10"/>
                  <w:enabled/>
                  <w:calcOnExit w:val="0"/>
                  <w:textInput/>
                </w:ffData>
              </w:fldChar>
            </w:r>
            <w:bookmarkStart w:id="5" w:name="Tekst10"/>
            <w:r w:rsidR="006B1A1C" w:rsidRPr="00AE3555">
              <w:rPr>
                <w:szCs w:val="24"/>
                <w:lang w:val="en-GB"/>
              </w:rPr>
              <w:instrText xml:space="preserve"> FORMTEXT </w:instrText>
            </w:r>
            <w:r w:rsidR="00701F7B" w:rsidRPr="00AE3555">
              <w:rPr>
                <w:szCs w:val="24"/>
                <w:lang w:val="en-GB"/>
              </w:rPr>
            </w:r>
            <w:r w:rsidR="00701F7B" w:rsidRPr="00AE3555">
              <w:rPr>
                <w:szCs w:val="24"/>
                <w:lang w:val="en-GB"/>
              </w:rPr>
              <w:fldChar w:fldCharType="separate"/>
            </w:r>
            <w:r w:rsidR="0119E122" w:rsidRPr="00AE3555">
              <w:rPr>
                <w:noProof/>
                <w:szCs w:val="24"/>
                <w:lang w:val="en-GB"/>
              </w:rPr>
              <w:t> </w:t>
            </w:r>
            <w:r w:rsidR="0119E122" w:rsidRPr="00AE3555">
              <w:rPr>
                <w:noProof/>
                <w:szCs w:val="24"/>
                <w:lang w:val="en-GB"/>
              </w:rPr>
              <w:t> </w:t>
            </w:r>
            <w:r w:rsidR="0119E122" w:rsidRPr="00AE3555">
              <w:rPr>
                <w:noProof/>
                <w:szCs w:val="24"/>
                <w:lang w:val="en-GB"/>
              </w:rPr>
              <w:t> </w:t>
            </w:r>
            <w:r w:rsidR="0119E122" w:rsidRPr="00AE3555">
              <w:rPr>
                <w:noProof/>
                <w:szCs w:val="24"/>
                <w:lang w:val="en-GB"/>
              </w:rPr>
              <w:t> </w:t>
            </w:r>
            <w:r w:rsidR="0119E122" w:rsidRPr="00AE3555">
              <w:rPr>
                <w:noProof/>
                <w:szCs w:val="24"/>
                <w:lang w:val="en-GB"/>
              </w:rPr>
              <w:t> </w:t>
            </w:r>
            <w:r w:rsidR="00701F7B" w:rsidRPr="00AE3555">
              <w:rPr>
                <w:szCs w:val="24"/>
                <w:lang w:val="en-GB"/>
              </w:rPr>
              <w:fldChar w:fldCharType="end"/>
            </w:r>
            <w:bookmarkEnd w:id="5"/>
          </w:p>
          <w:p w:rsidR="00FB3110" w:rsidRPr="00AE3555" w:rsidRDefault="00502D17" w:rsidP="00502D17">
            <w:pPr>
              <w:pStyle w:val="Listeafsnit"/>
              <w:tabs>
                <w:tab w:val="right" w:pos="4254"/>
                <w:tab w:val="left" w:pos="5040"/>
                <w:tab w:val="right" w:pos="9120"/>
              </w:tabs>
              <w:suppressAutoHyphens/>
              <w:ind w:left="0"/>
              <w:contextualSpacing w:val="0"/>
              <w:rPr>
                <w:szCs w:val="24"/>
                <w:lang w:val="en-GB"/>
              </w:rPr>
            </w:pPr>
            <w:r>
              <w:rPr>
                <w:szCs w:val="24"/>
                <w:lang w:val="en-GB"/>
              </w:rPr>
              <w:t xml:space="preserve">     </w:t>
            </w:r>
            <w:r w:rsidR="05792957" w:rsidRPr="00AE3555">
              <w:rPr>
                <w:szCs w:val="24"/>
                <w:lang w:val="en-GB"/>
              </w:rPr>
              <w:t>version number</w:t>
            </w:r>
            <w:r w:rsidR="5D9F3979" w:rsidRPr="00AE3555">
              <w:rPr>
                <w:szCs w:val="24"/>
                <w:lang w:val="en-GB"/>
              </w:rPr>
              <w:t>:</w:t>
            </w:r>
            <w:r w:rsidR="05792957" w:rsidRPr="00AE3555">
              <w:rPr>
                <w:szCs w:val="24"/>
                <w:lang w:val="en-GB"/>
              </w:rPr>
              <w:t xml:space="preserve"> </w:t>
            </w:r>
            <w:r w:rsidR="00FB3110" w:rsidRPr="00AE3555">
              <w:rPr>
                <w:szCs w:val="24"/>
                <w:lang w:val="en-GB"/>
              </w:rPr>
              <w:fldChar w:fldCharType="begin">
                <w:ffData>
                  <w:name w:val="Tekst10"/>
                  <w:enabled/>
                  <w:calcOnExit w:val="0"/>
                  <w:textInput/>
                </w:ffData>
              </w:fldChar>
            </w:r>
            <w:r w:rsidR="00FB3110" w:rsidRPr="00AE3555">
              <w:rPr>
                <w:szCs w:val="24"/>
                <w:lang w:val="en-GB"/>
              </w:rPr>
              <w:instrText xml:space="preserve"> FORMTEXT </w:instrText>
            </w:r>
            <w:r w:rsidR="00FB3110" w:rsidRPr="00AE3555">
              <w:rPr>
                <w:szCs w:val="24"/>
                <w:lang w:val="en-GB"/>
              </w:rPr>
            </w:r>
            <w:r w:rsidR="00FB3110" w:rsidRPr="00AE3555">
              <w:rPr>
                <w:szCs w:val="24"/>
                <w:lang w:val="en-GB"/>
              </w:rPr>
              <w:fldChar w:fldCharType="separate"/>
            </w:r>
            <w:r w:rsidR="05792957" w:rsidRPr="00AE3555">
              <w:rPr>
                <w:noProof/>
                <w:szCs w:val="24"/>
                <w:lang w:val="en-GB"/>
              </w:rPr>
              <w:t> </w:t>
            </w:r>
            <w:r w:rsidR="05792957" w:rsidRPr="00AE3555">
              <w:rPr>
                <w:noProof/>
                <w:szCs w:val="24"/>
                <w:lang w:val="en-GB"/>
              </w:rPr>
              <w:t> </w:t>
            </w:r>
            <w:r w:rsidR="05792957" w:rsidRPr="00AE3555">
              <w:rPr>
                <w:noProof/>
                <w:szCs w:val="24"/>
                <w:lang w:val="en-GB"/>
              </w:rPr>
              <w:t> </w:t>
            </w:r>
            <w:r w:rsidR="05792957" w:rsidRPr="00AE3555">
              <w:rPr>
                <w:noProof/>
                <w:szCs w:val="24"/>
                <w:lang w:val="en-GB"/>
              </w:rPr>
              <w:t> </w:t>
            </w:r>
            <w:r w:rsidR="05792957" w:rsidRPr="00AE3555">
              <w:rPr>
                <w:noProof/>
                <w:szCs w:val="24"/>
                <w:lang w:val="en-GB"/>
              </w:rPr>
              <w:t> </w:t>
            </w:r>
            <w:r w:rsidR="00FB3110" w:rsidRPr="00AE3555">
              <w:rPr>
                <w:szCs w:val="24"/>
                <w:lang w:val="en-GB"/>
              </w:rPr>
              <w:fldChar w:fldCharType="end"/>
            </w:r>
          </w:p>
          <w:p w:rsidR="00FB3110" w:rsidRPr="00AE3555" w:rsidRDefault="00502D17" w:rsidP="00502D17">
            <w:pPr>
              <w:pStyle w:val="Listeafsnit"/>
              <w:tabs>
                <w:tab w:val="right" w:pos="4254"/>
                <w:tab w:val="left" w:pos="5040"/>
                <w:tab w:val="right" w:pos="9120"/>
              </w:tabs>
              <w:suppressAutoHyphens/>
              <w:ind w:left="0"/>
              <w:contextualSpacing w:val="0"/>
              <w:rPr>
                <w:szCs w:val="24"/>
                <w:lang w:val="en-GB"/>
              </w:rPr>
            </w:pPr>
            <w:r>
              <w:rPr>
                <w:szCs w:val="24"/>
                <w:lang w:val="en-GB"/>
              </w:rPr>
              <w:t xml:space="preserve">     </w:t>
            </w:r>
            <w:r w:rsidR="05792957" w:rsidRPr="00AE3555">
              <w:rPr>
                <w:szCs w:val="24"/>
                <w:lang w:val="en-GB"/>
              </w:rPr>
              <w:t>date</w:t>
            </w:r>
            <w:r w:rsidR="5D9F3979" w:rsidRPr="00AE3555">
              <w:rPr>
                <w:szCs w:val="24"/>
                <w:lang w:val="en-GB"/>
              </w:rPr>
              <w:t>:</w:t>
            </w:r>
            <w:r w:rsidR="05792957" w:rsidRPr="00AE3555">
              <w:rPr>
                <w:szCs w:val="24"/>
                <w:lang w:val="en-GB"/>
              </w:rPr>
              <w:t xml:space="preserve"> </w:t>
            </w:r>
            <w:r w:rsidR="00FB3110" w:rsidRPr="00AE3555">
              <w:rPr>
                <w:szCs w:val="24"/>
                <w:lang w:val="en-GB"/>
              </w:rPr>
              <w:fldChar w:fldCharType="begin">
                <w:ffData>
                  <w:name w:val="Tekst10"/>
                  <w:enabled/>
                  <w:calcOnExit w:val="0"/>
                  <w:textInput/>
                </w:ffData>
              </w:fldChar>
            </w:r>
            <w:r w:rsidR="00FB3110" w:rsidRPr="00AE3555">
              <w:rPr>
                <w:szCs w:val="24"/>
                <w:lang w:val="en-GB"/>
              </w:rPr>
              <w:instrText xml:space="preserve"> FORMTEXT </w:instrText>
            </w:r>
            <w:r w:rsidR="00FB3110" w:rsidRPr="00AE3555">
              <w:rPr>
                <w:szCs w:val="24"/>
                <w:lang w:val="en-GB"/>
              </w:rPr>
            </w:r>
            <w:r w:rsidR="00FB3110" w:rsidRPr="00AE3555">
              <w:rPr>
                <w:szCs w:val="24"/>
                <w:lang w:val="en-GB"/>
              </w:rPr>
              <w:fldChar w:fldCharType="separate"/>
            </w:r>
            <w:r w:rsidR="05792957" w:rsidRPr="00AE3555">
              <w:rPr>
                <w:noProof/>
                <w:szCs w:val="24"/>
                <w:lang w:val="en-GB"/>
              </w:rPr>
              <w:t> </w:t>
            </w:r>
            <w:r w:rsidR="05792957" w:rsidRPr="00AE3555">
              <w:rPr>
                <w:noProof/>
                <w:szCs w:val="24"/>
                <w:lang w:val="en-GB"/>
              </w:rPr>
              <w:t> </w:t>
            </w:r>
            <w:r w:rsidR="05792957" w:rsidRPr="00AE3555">
              <w:rPr>
                <w:noProof/>
                <w:szCs w:val="24"/>
                <w:lang w:val="en-GB"/>
              </w:rPr>
              <w:t> </w:t>
            </w:r>
            <w:r w:rsidR="05792957" w:rsidRPr="00AE3555">
              <w:rPr>
                <w:noProof/>
                <w:szCs w:val="24"/>
                <w:lang w:val="en-GB"/>
              </w:rPr>
              <w:t> </w:t>
            </w:r>
            <w:r w:rsidR="05792957" w:rsidRPr="00AE3555">
              <w:rPr>
                <w:noProof/>
                <w:szCs w:val="24"/>
                <w:lang w:val="en-GB"/>
              </w:rPr>
              <w:t> </w:t>
            </w:r>
            <w:r w:rsidR="00FB3110" w:rsidRPr="00AE3555">
              <w:rPr>
                <w:szCs w:val="24"/>
                <w:lang w:val="en-GB"/>
              </w:rPr>
              <w:fldChar w:fldCharType="end"/>
            </w:r>
          </w:p>
        </w:tc>
      </w:tr>
      <w:tr w:rsidR="41D4D8C7" w:rsidRPr="00CD4A55" w:rsidTr="00072EDE">
        <w:trPr>
          <w:cantSplit/>
        </w:trPr>
        <w:tc>
          <w:tcPr>
            <w:tcW w:w="5000" w:type="pct"/>
          </w:tcPr>
          <w:p w:rsidR="00502D17" w:rsidRDefault="00502D17" w:rsidP="00502D17">
            <w:pPr>
              <w:suppressAutoHyphens/>
              <w:spacing w:before="240"/>
              <w:rPr>
                <w:szCs w:val="24"/>
                <w:lang w:val="en-GB"/>
              </w:rPr>
            </w:pPr>
            <w:r>
              <w:rPr>
                <w:szCs w:val="24"/>
                <w:lang w:val="en-GB"/>
              </w:rPr>
              <w:t>Please state</w:t>
            </w:r>
            <w:r w:rsidR="004773D4">
              <w:rPr>
                <w:szCs w:val="24"/>
                <w:lang w:val="en-GB"/>
              </w:rPr>
              <w:t xml:space="preserve"> the</w:t>
            </w:r>
            <w:r>
              <w:rPr>
                <w:szCs w:val="24"/>
                <w:lang w:val="en-GB"/>
              </w:rPr>
              <w:t xml:space="preserve"> c</w:t>
            </w:r>
            <w:r w:rsidR="006B1B89" w:rsidRPr="00AE3555">
              <w:rPr>
                <w:szCs w:val="24"/>
                <w:lang w:val="en-GB"/>
              </w:rPr>
              <w:t>linical development stage</w:t>
            </w:r>
            <w:r>
              <w:rPr>
                <w:szCs w:val="24"/>
                <w:lang w:val="en-GB"/>
              </w:rPr>
              <w:t>:</w:t>
            </w:r>
          </w:p>
          <w:p w:rsidR="00502D17" w:rsidRDefault="00502D17" w:rsidP="00AE3555">
            <w:pPr>
              <w:suppressAutoHyphens/>
              <w:rPr>
                <w:szCs w:val="24"/>
                <w:lang w:val="en-GB"/>
              </w:rPr>
            </w:pPr>
          </w:p>
          <w:p w:rsidR="006B1B89" w:rsidRPr="00AE3555" w:rsidRDefault="006B1B89" w:rsidP="00AE3555">
            <w:pPr>
              <w:suppressAutoHyphens/>
              <w:rPr>
                <w:szCs w:val="24"/>
                <w:lang w:val="en-GB"/>
              </w:rPr>
            </w:pPr>
            <w:r w:rsidRPr="00AE3555">
              <w:rPr>
                <w:szCs w:val="24"/>
                <w:lang w:val="en-GB"/>
              </w:rPr>
              <w:tab/>
              <w:t xml:space="preserve">Pilot stage  </w:t>
            </w:r>
            <w:sdt>
              <w:sdtPr>
                <w:rPr>
                  <w:szCs w:val="24"/>
                  <w:shd w:val="clear" w:color="auto" w:fill="A6A6A6" w:themeFill="background1" w:themeFillShade="A6"/>
                  <w:lang w:val="en-GB"/>
                </w:rPr>
                <w:id w:val="-1398730824"/>
                <w14:checkbox>
                  <w14:checked w14:val="0"/>
                  <w14:checkedState w14:val="2612" w14:font="MS Gothic"/>
                  <w14:uncheckedState w14:val="2610" w14:font="MS Gothic"/>
                </w14:checkbox>
              </w:sdtPr>
              <w:sdtEndPr/>
              <w:sdtContent>
                <w:r w:rsidRPr="00AE3555">
                  <w:rPr>
                    <w:rFonts w:ascii="MS Gothic" w:eastAsia="MS Gothic" w:hAnsi="MS Gothic"/>
                    <w:szCs w:val="24"/>
                    <w:shd w:val="clear" w:color="auto" w:fill="A6A6A6" w:themeFill="background1" w:themeFillShade="A6"/>
                    <w:lang w:val="en-GB"/>
                  </w:rPr>
                  <w:t>☐</w:t>
                </w:r>
              </w:sdtContent>
            </w:sdt>
            <w:r w:rsidRPr="00AE3555">
              <w:rPr>
                <w:szCs w:val="24"/>
                <w:lang w:val="en-GB"/>
              </w:rPr>
              <w:t xml:space="preserve">            Pivotal stage  </w:t>
            </w:r>
            <w:sdt>
              <w:sdtPr>
                <w:rPr>
                  <w:szCs w:val="24"/>
                  <w:shd w:val="clear" w:color="auto" w:fill="A6A6A6" w:themeFill="background1" w:themeFillShade="A6"/>
                  <w:lang w:val="en-GB"/>
                </w:rPr>
                <w:id w:val="1495537893"/>
                <w14:checkbox>
                  <w14:checked w14:val="0"/>
                  <w14:checkedState w14:val="2612" w14:font="MS Gothic"/>
                  <w14:uncheckedState w14:val="2610" w14:font="MS Gothic"/>
                </w14:checkbox>
              </w:sdtPr>
              <w:sdtEndPr/>
              <w:sdtContent>
                <w:r w:rsidRPr="00AE3555">
                  <w:rPr>
                    <w:rFonts w:ascii="MS Gothic" w:eastAsia="MS Gothic" w:hAnsi="MS Gothic"/>
                    <w:szCs w:val="24"/>
                    <w:shd w:val="clear" w:color="auto" w:fill="A6A6A6" w:themeFill="background1" w:themeFillShade="A6"/>
                    <w:lang w:val="en-GB"/>
                  </w:rPr>
                  <w:t>☐</w:t>
                </w:r>
              </w:sdtContent>
            </w:sdt>
            <w:r w:rsidRPr="00AE3555">
              <w:rPr>
                <w:szCs w:val="24"/>
                <w:lang w:val="en-GB"/>
              </w:rPr>
              <w:t xml:space="preserve">            Post-market stage  </w:t>
            </w:r>
            <w:sdt>
              <w:sdtPr>
                <w:rPr>
                  <w:szCs w:val="24"/>
                  <w:shd w:val="clear" w:color="auto" w:fill="A6A6A6" w:themeFill="background1" w:themeFillShade="A6"/>
                  <w:lang w:val="en-GB"/>
                </w:rPr>
                <w:id w:val="1579934294"/>
                <w14:checkbox>
                  <w14:checked w14:val="0"/>
                  <w14:checkedState w14:val="2612" w14:font="MS Gothic"/>
                  <w14:uncheckedState w14:val="2610" w14:font="MS Gothic"/>
                </w14:checkbox>
              </w:sdtPr>
              <w:sdtEndPr/>
              <w:sdtContent>
                <w:r w:rsidRPr="00AE3555">
                  <w:rPr>
                    <w:rFonts w:ascii="MS Gothic" w:eastAsia="MS Gothic" w:hAnsi="MS Gothic"/>
                    <w:szCs w:val="24"/>
                    <w:shd w:val="clear" w:color="auto" w:fill="A6A6A6" w:themeFill="background1" w:themeFillShade="A6"/>
                    <w:lang w:val="en-GB"/>
                  </w:rPr>
                  <w:t>☐</w:t>
                </w:r>
              </w:sdtContent>
            </w:sdt>
          </w:p>
          <w:p w:rsidR="006B1B89" w:rsidRPr="00526096" w:rsidRDefault="00502D17" w:rsidP="00AE3555">
            <w:pPr>
              <w:suppressAutoHyphens/>
              <w:rPr>
                <w:szCs w:val="24"/>
                <w:lang w:val="en-US"/>
              </w:rPr>
            </w:pPr>
            <w:r w:rsidRPr="00526096">
              <w:rPr>
                <w:szCs w:val="24"/>
                <w:lang w:val="en-US"/>
              </w:rPr>
              <w:t>(</w:t>
            </w:r>
            <w:r w:rsidRPr="00526096">
              <w:rPr>
                <w:i/>
                <w:szCs w:val="24"/>
                <w:lang w:val="en-US"/>
              </w:rPr>
              <w:t>Reference: Annex I</w:t>
            </w:r>
            <w:r w:rsidR="00E43950" w:rsidRPr="00526096">
              <w:rPr>
                <w:i/>
                <w:szCs w:val="24"/>
                <w:lang w:val="en-US"/>
              </w:rPr>
              <w:t xml:space="preserve"> of</w:t>
            </w:r>
            <w:r w:rsidRPr="00526096">
              <w:rPr>
                <w:i/>
                <w:szCs w:val="24"/>
                <w:lang w:val="en-US"/>
              </w:rPr>
              <w:t xml:space="preserve"> EN ISO 14155:2020</w:t>
            </w:r>
            <w:r w:rsidRPr="00526096">
              <w:rPr>
                <w:szCs w:val="24"/>
                <w:lang w:val="en-US"/>
              </w:rPr>
              <w:t>)</w:t>
            </w:r>
          </w:p>
          <w:p w:rsidR="00502D17" w:rsidRPr="00526096" w:rsidRDefault="00502D17" w:rsidP="00AE3555">
            <w:pPr>
              <w:suppressAutoHyphens/>
              <w:rPr>
                <w:szCs w:val="24"/>
                <w:lang w:val="en-US"/>
              </w:rPr>
            </w:pPr>
          </w:p>
          <w:p w:rsidR="00502D17" w:rsidRDefault="00502D17" w:rsidP="00AE3555">
            <w:pPr>
              <w:suppressAutoHyphens/>
              <w:rPr>
                <w:szCs w:val="24"/>
                <w:lang w:val="en-GB"/>
              </w:rPr>
            </w:pPr>
            <w:r>
              <w:rPr>
                <w:szCs w:val="24"/>
                <w:lang w:val="en-GB"/>
              </w:rPr>
              <w:t xml:space="preserve">Please state </w:t>
            </w:r>
            <w:r w:rsidR="006104CD">
              <w:rPr>
                <w:szCs w:val="24"/>
                <w:lang w:val="en-GB"/>
              </w:rPr>
              <w:t xml:space="preserve">the </w:t>
            </w:r>
            <w:r>
              <w:rPr>
                <w:szCs w:val="24"/>
                <w:lang w:val="en-GB"/>
              </w:rPr>
              <w:t>t</w:t>
            </w:r>
            <w:r w:rsidR="006B1B89" w:rsidRPr="00AE3555">
              <w:rPr>
                <w:szCs w:val="24"/>
                <w:lang w:val="en-GB"/>
              </w:rPr>
              <w:t>ype of</w:t>
            </w:r>
            <w:r w:rsidR="008B5CC6">
              <w:rPr>
                <w:szCs w:val="24"/>
                <w:lang w:val="en-GB"/>
              </w:rPr>
              <w:t xml:space="preserve"> investigation: </w:t>
            </w:r>
          </w:p>
          <w:p w:rsidR="008B5CC6" w:rsidRDefault="008B5CC6" w:rsidP="00AE3555">
            <w:pPr>
              <w:suppressAutoHyphens/>
              <w:rPr>
                <w:szCs w:val="24"/>
                <w:lang w:val="en-GB"/>
              </w:rPr>
            </w:pPr>
          </w:p>
          <w:p w:rsidR="16641C45" w:rsidRPr="00AE3555" w:rsidRDefault="003056AC" w:rsidP="00AE3555">
            <w:pPr>
              <w:suppressAutoHyphens/>
              <w:rPr>
                <w:szCs w:val="24"/>
                <w:lang w:val="en-GB"/>
              </w:rPr>
            </w:pPr>
            <w:r w:rsidRPr="00AE3555">
              <w:rPr>
                <w:szCs w:val="24"/>
                <w:lang w:val="en-GB"/>
              </w:rPr>
              <w:tab/>
            </w:r>
            <w:r w:rsidR="6A737F79" w:rsidRPr="00AE3555">
              <w:rPr>
                <w:szCs w:val="24"/>
                <w:lang w:val="en-GB"/>
              </w:rPr>
              <w:t>Exploratory investigation</w:t>
            </w:r>
            <w:r w:rsidR="00992608" w:rsidRPr="00AE3555">
              <w:rPr>
                <w:szCs w:val="24"/>
                <w:lang w:val="en-GB"/>
              </w:rPr>
              <w:t xml:space="preserve">  </w:t>
            </w:r>
            <w:sdt>
              <w:sdtPr>
                <w:rPr>
                  <w:szCs w:val="24"/>
                  <w:shd w:val="clear" w:color="auto" w:fill="A6A6A6" w:themeFill="background1" w:themeFillShade="A6"/>
                  <w:lang w:val="en-GB"/>
                </w:rPr>
                <w:id w:val="553129695"/>
                <w14:checkbox>
                  <w14:checked w14:val="0"/>
                  <w14:checkedState w14:val="2612" w14:font="MS Gothic"/>
                  <w14:uncheckedState w14:val="2610" w14:font="MS Gothic"/>
                </w14:checkbox>
              </w:sdtPr>
              <w:sdtEndPr/>
              <w:sdtContent>
                <w:r w:rsidR="00992608" w:rsidRPr="00AE3555">
                  <w:rPr>
                    <w:rFonts w:ascii="MS Gothic" w:eastAsia="MS Gothic" w:hAnsi="MS Gothic"/>
                    <w:szCs w:val="24"/>
                    <w:shd w:val="clear" w:color="auto" w:fill="A6A6A6" w:themeFill="background1" w:themeFillShade="A6"/>
                    <w:lang w:val="en-GB"/>
                  </w:rPr>
                  <w:t>☐</w:t>
                </w:r>
              </w:sdtContent>
            </w:sdt>
            <w:r w:rsidR="00992608" w:rsidRPr="00AE3555">
              <w:rPr>
                <w:szCs w:val="24"/>
                <w:lang w:val="en-GB"/>
              </w:rPr>
              <w:t xml:space="preserve">      </w:t>
            </w:r>
            <w:r w:rsidR="6A737F79" w:rsidRPr="00AE3555">
              <w:rPr>
                <w:szCs w:val="24"/>
                <w:lang w:val="en-GB"/>
              </w:rPr>
              <w:t>Confirmatory investigation</w:t>
            </w:r>
            <w:r w:rsidR="00992608" w:rsidRPr="00AE3555">
              <w:rPr>
                <w:szCs w:val="24"/>
                <w:lang w:val="en-GB"/>
              </w:rPr>
              <w:t xml:space="preserve">  </w:t>
            </w:r>
            <w:sdt>
              <w:sdtPr>
                <w:rPr>
                  <w:szCs w:val="24"/>
                  <w:shd w:val="clear" w:color="auto" w:fill="A6A6A6" w:themeFill="background1" w:themeFillShade="A6"/>
                  <w:lang w:val="en-GB"/>
                </w:rPr>
                <w:id w:val="-100649867"/>
                <w14:checkbox>
                  <w14:checked w14:val="0"/>
                  <w14:checkedState w14:val="2612" w14:font="MS Gothic"/>
                  <w14:uncheckedState w14:val="2610" w14:font="MS Gothic"/>
                </w14:checkbox>
              </w:sdtPr>
              <w:sdtEndPr/>
              <w:sdtContent>
                <w:r w:rsidR="00992608" w:rsidRPr="00AE3555">
                  <w:rPr>
                    <w:rFonts w:ascii="MS Gothic" w:eastAsia="MS Gothic" w:hAnsi="MS Gothic"/>
                    <w:szCs w:val="24"/>
                    <w:shd w:val="clear" w:color="auto" w:fill="A6A6A6" w:themeFill="background1" w:themeFillShade="A6"/>
                    <w:lang w:val="en-GB"/>
                  </w:rPr>
                  <w:t>☐</w:t>
                </w:r>
              </w:sdtContent>
            </w:sdt>
          </w:p>
          <w:p w:rsidR="01D78EC4" w:rsidRPr="00526096" w:rsidRDefault="00502D17" w:rsidP="00AE3555">
            <w:pPr>
              <w:suppressAutoHyphens/>
              <w:rPr>
                <w:i/>
                <w:szCs w:val="24"/>
                <w:lang w:val="en-US"/>
              </w:rPr>
            </w:pPr>
            <w:r w:rsidRPr="00526096">
              <w:rPr>
                <w:i/>
                <w:szCs w:val="24"/>
                <w:lang w:val="en-US"/>
              </w:rPr>
              <w:t>(Reference: Annex I</w:t>
            </w:r>
            <w:r w:rsidR="00237814" w:rsidRPr="00526096">
              <w:rPr>
                <w:i/>
                <w:szCs w:val="24"/>
                <w:lang w:val="en-US"/>
              </w:rPr>
              <w:t xml:space="preserve"> of</w:t>
            </w:r>
            <w:r w:rsidRPr="00526096">
              <w:rPr>
                <w:i/>
                <w:szCs w:val="24"/>
                <w:lang w:val="en-US"/>
              </w:rPr>
              <w:t xml:space="preserve"> EN ISO 14155:2020)</w:t>
            </w:r>
          </w:p>
          <w:p w:rsidR="00502D17" w:rsidRPr="00526096" w:rsidRDefault="00502D17" w:rsidP="00AE3555">
            <w:pPr>
              <w:suppressAutoHyphens/>
              <w:rPr>
                <w:szCs w:val="24"/>
                <w:lang w:val="en-US"/>
              </w:rPr>
            </w:pPr>
          </w:p>
        </w:tc>
      </w:tr>
      <w:tr w:rsidR="3DB1074B" w:rsidRPr="00CD4A55" w:rsidTr="00072EDE">
        <w:trPr>
          <w:cantSplit/>
        </w:trPr>
        <w:tc>
          <w:tcPr>
            <w:tcW w:w="5000" w:type="pct"/>
          </w:tcPr>
          <w:p w:rsidR="379A932A" w:rsidRPr="00AE3555" w:rsidRDefault="00502D17" w:rsidP="00AE3555">
            <w:pPr>
              <w:suppressAutoHyphens/>
              <w:rPr>
                <w:szCs w:val="24"/>
                <w:lang w:val="en-GB"/>
              </w:rPr>
            </w:pPr>
            <w:r>
              <w:rPr>
                <w:szCs w:val="24"/>
                <w:lang w:val="en-GB"/>
              </w:rPr>
              <w:t>Is the clinical investigation “f</w:t>
            </w:r>
            <w:r w:rsidR="379A932A" w:rsidRPr="00AE3555">
              <w:rPr>
                <w:szCs w:val="24"/>
                <w:lang w:val="en-GB"/>
              </w:rPr>
              <w:t>irst in human</w:t>
            </w:r>
            <w:r>
              <w:rPr>
                <w:szCs w:val="24"/>
                <w:lang w:val="en-GB"/>
              </w:rPr>
              <w:t>”</w:t>
            </w:r>
            <w:r w:rsidR="00992608" w:rsidRPr="00AE3555">
              <w:rPr>
                <w:szCs w:val="24"/>
                <w:lang w:val="en-GB"/>
              </w:rPr>
              <w:t xml:space="preserve">?  </w:t>
            </w:r>
            <w:r w:rsidR="379A932A" w:rsidRPr="00AE3555">
              <w:rPr>
                <w:szCs w:val="24"/>
                <w:lang w:val="en-GB"/>
              </w:rPr>
              <w:t>Yes</w:t>
            </w:r>
            <w:r w:rsidR="00992608" w:rsidRPr="00AE3555">
              <w:rPr>
                <w:szCs w:val="24"/>
                <w:lang w:val="en-GB"/>
              </w:rPr>
              <w:t xml:space="preserve">  </w:t>
            </w:r>
            <w:sdt>
              <w:sdtPr>
                <w:rPr>
                  <w:szCs w:val="24"/>
                  <w:shd w:val="clear" w:color="auto" w:fill="A6A6A6" w:themeFill="background1" w:themeFillShade="A6"/>
                  <w:lang w:val="en-GB"/>
                </w:rPr>
                <w:id w:val="-743022147"/>
                <w14:checkbox>
                  <w14:checked w14:val="0"/>
                  <w14:checkedState w14:val="2612" w14:font="MS Gothic"/>
                  <w14:uncheckedState w14:val="2610" w14:font="MS Gothic"/>
                </w14:checkbox>
              </w:sdtPr>
              <w:sdtEndPr/>
              <w:sdtContent>
                <w:r w:rsidR="00992608" w:rsidRPr="00AE3555">
                  <w:rPr>
                    <w:rFonts w:ascii="MS Gothic" w:eastAsia="MS Gothic" w:hAnsi="MS Gothic"/>
                    <w:szCs w:val="24"/>
                    <w:shd w:val="clear" w:color="auto" w:fill="A6A6A6" w:themeFill="background1" w:themeFillShade="A6"/>
                    <w:lang w:val="en-GB"/>
                  </w:rPr>
                  <w:t>☐</w:t>
                </w:r>
              </w:sdtContent>
            </w:sdt>
            <w:r w:rsidR="379A932A" w:rsidRPr="00AE3555">
              <w:rPr>
                <w:szCs w:val="24"/>
                <w:lang w:val="en-GB"/>
              </w:rPr>
              <w:t xml:space="preserve"> </w:t>
            </w:r>
            <w:r w:rsidR="00992608" w:rsidRPr="00AE3555">
              <w:rPr>
                <w:szCs w:val="24"/>
                <w:lang w:val="en-GB"/>
              </w:rPr>
              <w:t xml:space="preserve">  </w:t>
            </w:r>
            <w:r w:rsidR="379A932A" w:rsidRPr="00AE3555">
              <w:rPr>
                <w:szCs w:val="24"/>
                <w:lang w:val="en-GB"/>
              </w:rPr>
              <w:t>No</w:t>
            </w:r>
            <w:r w:rsidR="00992608" w:rsidRPr="00AE3555">
              <w:rPr>
                <w:szCs w:val="24"/>
                <w:lang w:val="en-GB"/>
              </w:rPr>
              <w:t xml:space="preserve">  </w:t>
            </w:r>
            <w:sdt>
              <w:sdtPr>
                <w:rPr>
                  <w:szCs w:val="24"/>
                  <w:shd w:val="clear" w:color="auto" w:fill="A6A6A6" w:themeFill="background1" w:themeFillShade="A6"/>
                  <w:lang w:val="en-GB"/>
                </w:rPr>
                <w:id w:val="-821435809"/>
                <w14:checkbox>
                  <w14:checked w14:val="0"/>
                  <w14:checkedState w14:val="2612" w14:font="MS Gothic"/>
                  <w14:uncheckedState w14:val="2610" w14:font="MS Gothic"/>
                </w14:checkbox>
              </w:sdtPr>
              <w:sdtEndPr/>
              <w:sdtContent>
                <w:r w:rsidR="00992608" w:rsidRPr="00AE3555">
                  <w:rPr>
                    <w:rFonts w:ascii="MS Gothic" w:eastAsia="MS Gothic" w:hAnsi="MS Gothic"/>
                    <w:szCs w:val="24"/>
                    <w:shd w:val="clear" w:color="auto" w:fill="A6A6A6" w:themeFill="background1" w:themeFillShade="A6"/>
                    <w:lang w:val="en-GB"/>
                  </w:rPr>
                  <w:t>☐</w:t>
                </w:r>
              </w:sdtContent>
            </w:sdt>
            <w:r w:rsidR="379A932A" w:rsidRPr="00AE3555">
              <w:rPr>
                <w:szCs w:val="24"/>
                <w:lang w:val="en-GB"/>
              </w:rPr>
              <w:t xml:space="preserve"> </w:t>
            </w:r>
          </w:p>
          <w:p w:rsidR="3DB1074B" w:rsidRPr="00AE3555" w:rsidRDefault="3DB1074B" w:rsidP="00AE3555">
            <w:pPr>
              <w:suppressAutoHyphens/>
              <w:rPr>
                <w:szCs w:val="24"/>
                <w:lang w:val="en-GB"/>
              </w:rPr>
            </w:pPr>
          </w:p>
          <w:p w:rsidR="379A932A" w:rsidRPr="00AE3555" w:rsidRDefault="379A932A" w:rsidP="00AE3555">
            <w:pPr>
              <w:suppressAutoHyphens/>
              <w:rPr>
                <w:szCs w:val="24"/>
                <w:lang w:val="en-GB"/>
              </w:rPr>
            </w:pPr>
            <w:r w:rsidRPr="00AE3555">
              <w:rPr>
                <w:szCs w:val="24"/>
                <w:lang w:val="en-GB"/>
              </w:rPr>
              <w:t xml:space="preserve">If yes, please specify whether this type of device/technology has </w:t>
            </w:r>
            <w:r w:rsidR="593B1B5D" w:rsidRPr="00AE3555">
              <w:rPr>
                <w:szCs w:val="24"/>
                <w:lang w:val="en-GB"/>
              </w:rPr>
              <w:t>been</w:t>
            </w:r>
            <w:r w:rsidR="002C64EC">
              <w:rPr>
                <w:szCs w:val="24"/>
                <w:lang w:val="en-GB"/>
              </w:rPr>
              <w:t xml:space="preserve"> </w:t>
            </w:r>
            <w:r w:rsidR="593B1B5D" w:rsidRPr="00AE3555">
              <w:rPr>
                <w:szCs w:val="24"/>
                <w:lang w:val="en-GB"/>
              </w:rPr>
              <w:t xml:space="preserve">used in humans before </w:t>
            </w:r>
            <w:r w:rsidR="000A1F0E" w:rsidRPr="00AE3555">
              <w:rPr>
                <w:szCs w:val="24"/>
                <w:lang w:val="en-GB"/>
              </w:rPr>
              <w:fldChar w:fldCharType="begin">
                <w:ffData>
                  <w:name w:val="Tekst10"/>
                  <w:enabled/>
                  <w:calcOnExit w:val="0"/>
                  <w:textInput/>
                </w:ffData>
              </w:fldChar>
            </w:r>
            <w:r w:rsidR="000A1F0E" w:rsidRPr="00AE3555">
              <w:rPr>
                <w:szCs w:val="24"/>
                <w:lang w:val="en-GB"/>
              </w:rPr>
              <w:instrText xml:space="preserve"> FORMTEXT </w:instrText>
            </w:r>
            <w:r w:rsidR="000A1F0E" w:rsidRPr="00AE3555">
              <w:rPr>
                <w:szCs w:val="24"/>
                <w:lang w:val="en-GB"/>
              </w:rPr>
            </w:r>
            <w:r w:rsidR="000A1F0E" w:rsidRPr="00AE3555">
              <w:rPr>
                <w:szCs w:val="24"/>
                <w:lang w:val="en-GB"/>
              </w:rPr>
              <w:fldChar w:fldCharType="separate"/>
            </w:r>
            <w:r w:rsidR="000A1F0E" w:rsidRPr="00AE3555">
              <w:rPr>
                <w:noProof/>
                <w:szCs w:val="24"/>
                <w:lang w:val="en-GB"/>
              </w:rPr>
              <w:t> </w:t>
            </w:r>
            <w:r w:rsidR="000A1F0E" w:rsidRPr="00AE3555">
              <w:rPr>
                <w:noProof/>
                <w:szCs w:val="24"/>
                <w:lang w:val="en-GB"/>
              </w:rPr>
              <w:t> </w:t>
            </w:r>
            <w:r w:rsidR="000A1F0E" w:rsidRPr="00AE3555">
              <w:rPr>
                <w:noProof/>
                <w:szCs w:val="24"/>
                <w:lang w:val="en-GB"/>
              </w:rPr>
              <w:t> </w:t>
            </w:r>
            <w:r w:rsidR="000A1F0E" w:rsidRPr="00AE3555">
              <w:rPr>
                <w:noProof/>
                <w:szCs w:val="24"/>
                <w:lang w:val="en-GB"/>
              </w:rPr>
              <w:t> </w:t>
            </w:r>
            <w:r w:rsidR="000A1F0E" w:rsidRPr="00AE3555">
              <w:rPr>
                <w:noProof/>
                <w:szCs w:val="24"/>
                <w:lang w:val="en-GB"/>
              </w:rPr>
              <w:t> </w:t>
            </w:r>
            <w:r w:rsidR="000A1F0E" w:rsidRPr="00AE3555">
              <w:rPr>
                <w:szCs w:val="24"/>
                <w:lang w:val="en-GB"/>
              </w:rPr>
              <w:fldChar w:fldCharType="end"/>
            </w:r>
            <w:r w:rsidR="000A1F0E" w:rsidRPr="00AE3555">
              <w:rPr>
                <w:szCs w:val="24"/>
                <w:lang w:val="en-GB"/>
              </w:rPr>
              <w:br/>
            </w:r>
          </w:p>
        </w:tc>
      </w:tr>
      <w:tr w:rsidR="3DB1074B" w:rsidRPr="00AE3555" w:rsidTr="00F069AD">
        <w:trPr>
          <w:cantSplit/>
          <w:trHeight w:val="5104"/>
        </w:trPr>
        <w:tc>
          <w:tcPr>
            <w:tcW w:w="5000" w:type="pct"/>
          </w:tcPr>
          <w:p w:rsidR="00DA0EDB" w:rsidRDefault="00041917" w:rsidP="00AE3555">
            <w:pPr>
              <w:suppressAutoHyphens/>
              <w:rPr>
                <w:szCs w:val="24"/>
                <w:lang w:val="en-US"/>
              </w:rPr>
            </w:pPr>
            <w:r w:rsidRPr="00AE3555">
              <w:rPr>
                <w:szCs w:val="24"/>
                <w:lang w:val="en-US"/>
              </w:rPr>
              <w:lastRenderedPageBreak/>
              <w:t>Investigational design:</w:t>
            </w:r>
          </w:p>
          <w:p w:rsidR="00502D17" w:rsidRDefault="00502D17" w:rsidP="00AE3555">
            <w:pPr>
              <w:suppressAutoHyphens/>
              <w:rPr>
                <w:szCs w:val="24"/>
                <w:lang w:val="en-US"/>
              </w:rPr>
            </w:pPr>
          </w:p>
          <w:p w:rsidR="00502D17" w:rsidRPr="00AE3555" w:rsidRDefault="002066C0" w:rsidP="00502D17">
            <w:pPr>
              <w:suppressAutoHyphens/>
              <w:rPr>
                <w:szCs w:val="24"/>
                <w:lang w:val="en-GB"/>
              </w:rPr>
            </w:pPr>
            <w:r>
              <w:rPr>
                <w:szCs w:val="24"/>
                <w:lang w:val="en-GB"/>
              </w:rPr>
              <w:t xml:space="preserve">Does the clinical investigation </w:t>
            </w:r>
            <w:r w:rsidR="007919F6">
              <w:rPr>
                <w:szCs w:val="24"/>
                <w:lang w:val="en-GB"/>
              </w:rPr>
              <w:t>constitute a controlled design</w:t>
            </w:r>
            <w:r w:rsidR="00235213">
              <w:rPr>
                <w:szCs w:val="24"/>
                <w:lang w:val="en-GB"/>
              </w:rPr>
              <w:t>?</w:t>
            </w:r>
            <w:r w:rsidR="00660763">
              <w:rPr>
                <w:szCs w:val="24"/>
                <w:lang w:val="en-GB"/>
              </w:rPr>
              <w:t xml:space="preserve"> </w:t>
            </w:r>
            <w:r w:rsidR="00502D17" w:rsidRPr="00AE3555">
              <w:rPr>
                <w:szCs w:val="24"/>
                <w:lang w:val="en-GB"/>
              </w:rPr>
              <w:t xml:space="preserve"> Yes  </w:t>
            </w:r>
            <w:sdt>
              <w:sdtPr>
                <w:rPr>
                  <w:szCs w:val="24"/>
                  <w:shd w:val="clear" w:color="auto" w:fill="A6A6A6" w:themeFill="background1" w:themeFillShade="A6"/>
                  <w:lang w:val="en-GB"/>
                </w:rPr>
                <w:id w:val="-1659761055"/>
                <w14:checkbox>
                  <w14:checked w14:val="0"/>
                  <w14:checkedState w14:val="2612" w14:font="MS Gothic"/>
                  <w14:uncheckedState w14:val="2610" w14:font="MS Gothic"/>
                </w14:checkbox>
              </w:sdtPr>
              <w:sdtEndPr/>
              <w:sdtContent>
                <w:r w:rsidR="00502D17" w:rsidRPr="00AE3555">
                  <w:rPr>
                    <w:rFonts w:ascii="MS Gothic" w:eastAsia="MS Gothic" w:hAnsi="MS Gothic"/>
                    <w:szCs w:val="24"/>
                    <w:shd w:val="clear" w:color="auto" w:fill="A6A6A6" w:themeFill="background1" w:themeFillShade="A6"/>
                    <w:lang w:val="en-GB"/>
                  </w:rPr>
                  <w:t>☐</w:t>
                </w:r>
              </w:sdtContent>
            </w:sdt>
            <w:r w:rsidR="00502D17" w:rsidRPr="00AE3555">
              <w:rPr>
                <w:szCs w:val="24"/>
                <w:lang w:val="en-GB"/>
              </w:rPr>
              <w:t xml:space="preserve">   No  </w:t>
            </w:r>
            <w:sdt>
              <w:sdtPr>
                <w:rPr>
                  <w:szCs w:val="24"/>
                  <w:shd w:val="clear" w:color="auto" w:fill="A6A6A6" w:themeFill="background1" w:themeFillShade="A6"/>
                  <w:lang w:val="en-GB"/>
                </w:rPr>
                <w:id w:val="-220600300"/>
                <w14:checkbox>
                  <w14:checked w14:val="0"/>
                  <w14:checkedState w14:val="2612" w14:font="MS Gothic"/>
                  <w14:uncheckedState w14:val="2610" w14:font="MS Gothic"/>
                </w14:checkbox>
              </w:sdtPr>
              <w:sdtEndPr/>
              <w:sdtContent>
                <w:r w:rsidR="00502D17" w:rsidRPr="00AE3555">
                  <w:rPr>
                    <w:rFonts w:ascii="MS Gothic" w:eastAsia="MS Gothic" w:hAnsi="MS Gothic"/>
                    <w:szCs w:val="24"/>
                    <w:shd w:val="clear" w:color="auto" w:fill="A6A6A6" w:themeFill="background1" w:themeFillShade="A6"/>
                    <w:lang w:val="en-GB"/>
                  </w:rPr>
                  <w:t>☐</w:t>
                </w:r>
              </w:sdtContent>
            </w:sdt>
            <w:r w:rsidR="00502D17" w:rsidRPr="00AE3555">
              <w:rPr>
                <w:szCs w:val="24"/>
                <w:lang w:val="en-GB"/>
              </w:rPr>
              <w:t xml:space="preserve"> </w:t>
            </w:r>
          </w:p>
          <w:p w:rsidR="00502D17" w:rsidRPr="00AE3555" w:rsidRDefault="00502D17" w:rsidP="00502D17">
            <w:pPr>
              <w:suppressAutoHyphens/>
              <w:rPr>
                <w:szCs w:val="24"/>
                <w:lang w:val="en-GB"/>
              </w:rPr>
            </w:pPr>
          </w:p>
          <w:p w:rsidR="00502D17" w:rsidRPr="00AE3555" w:rsidRDefault="00502D17" w:rsidP="00502D17">
            <w:pPr>
              <w:tabs>
                <w:tab w:val="right" w:pos="720"/>
                <w:tab w:val="right" w:pos="1712"/>
                <w:tab w:val="right" w:pos="2704"/>
                <w:tab w:val="right" w:pos="3696"/>
                <w:tab w:val="right" w:pos="4972"/>
              </w:tabs>
              <w:suppressAutoHyphens/>
              <w:rPr>
                <w:szCs w:val="24"/>
                <w:lang w:val="en-GB"/>
              </w:rPr>
            </w:pPr>
            <w:r w:rsidRPr="00AE3555">
              <w:rPr>
                <w:szCs w:val="24"/>
                <w:lang w:val="en-GB"/>
              </w:rPr>
              <w:tab/>
            </w:r>
            <w:r w:rsidRPr="00AE3555">
              <w:rPr>
                <w:szCs w:val="24"/>
                <w:lang w:val="en-GB"/>
              </w:rPr>
              <w:tab/>
              <w:t xml:space="preserve">If yes, please specify </w:t>
            </w:r>
            <w:r w:rsidR="002066C0">
              <w:rPr>
                <w:szCs w:val="24"/>
                <w:lang w:val="en-GB"/>
              </w:rPr>
              <w:t>design</w:t>
            </w:r>
            <w:r w:rsidR="00AD2173">
              <w:rPr>
                <w:szCs w:val="24"/>
                <w:lang w:val="en-GB"/>
              </w:rPr>
              <w:t>:</w:t>
            </w:r>
          </w:p>
          <w:p w:rsidR="00502D17" w:rsidRPr="00AE3555" w:rsidRDefault="00502D17" w:rsidP="00502D17">
            <w:pPr>
              <w:tabs>
                <w:tab w:val="right" w:pos="720"/>
                <w:tab w:val="right" w:pos="1712"/>
                <w:tab w:val="right" w:pos="2704"/>
                <w:tab w:val="right" w:pos="3696"/>
                <w:tab w:val="right" w:pos="4972"/>
              </w:tabs>
              <w:suppressAutoHyphens/>
              <w:rPr>
                <w:szCs w:val="24"/>
                <w:lang w:val="en-GB"/>
              </w:rPr>
            </w:pPr>
          </w:p>
          <w:p w:rsidR="002066C0" w:rsidRDefault="00502D17" w:rsidP="00502D17">
            <w:pPr>
              <w:tabs>
                <w:tab w:val="right" w:pos="720"/>
                <w:tab w:val="right" w:pos="1712"/>
                <w:tab w:val="right" w:pos="2704"/>
                <w:tab w:val="right" w:pos="3696"/>
                <w:tab w:val="right" w:pos="4972"/>
              </w:tabs>
              <w:suppressAutoHyphens/>
              <w:rPr>
                <w:szCs w:val="24"/>
                <w:lang w:val="en-GB"/>
              </w:rPr>
            </w:pPr>
            <w:r w:rsidRPr="00AE3555">
              <w:rPr>
                <w:szCs w:val="24"/>
                <w:lang w:val="en-GB"/>
              </w:rPr>
              <w:tab/>
            </w:r>
            <w:r w:rsidRPr="00AE3555">
              <w:rPr>
                <w:szCs w:val="24"/>
                <w:lang w:val="en-GB"/>
              </w:rPr>
              <w:tab/>
            </w:r>
            <w:sdt>
              <w:sdtPr>
                <w:rPr>
                  <w:szCs w:val="24"/>
                  <w:shd w:val="clear" w:color="auto" w:fill="A6A6A6" w:themeFill="background1" w:themeFillShade="A6"/>
                  <w:lang w:val="en-GB"/>
                </w:rPr>
                <w:id w:val="-1363971122"/>
                <w14:checkbox>
                  <w14:checked w14:val="0"/>
                  <w14:checkedState w14:val="2612" w14:font="MS Gothic"/>
                  <w14:uncheckedState w14:val="2610" w14:font="MS Gothic"/>
                </w14:checkbox>
              </w:sdtPr>
              <w:sdtEndPr/>
              <w:sdtContent>
                <w:r w:rsidRPr="00AE3555">
                  <w:rPr>
                    <w:rFonts w:ascii="MS Gothic" w:eastAsia="MS Gothic" w:hAnsi="MS Gothic"/>
                    <w:szCs w:val="24"/>
                    <w:shd w:val="clear" w:color="auto" w:fill="A6A6A6" w:themeFill="background1" w:themeFillShade="A6"/>
                    <w:lang w:val="en-GB"/>
                  </w:rPr>
                  <w:t>☐</w:t>
                </w:r>
              </w:sdtContent>
            </w:sdt>
            <w:r w:rsidRPr="00AE3555">
              <w:rPr>
                <w:szCs w:val="24"/>
                <w:lang w:val="en-GB"/>
              </w:rPr>
              <w:t xml:space="preserve"> </w:t>
            </w:r>
            <w:r w:rsidR="002066C0">
              <w:rPr>
                <w:szCs w:val="24"/>
                <w:lang w:val="en-GB"/>
              </w:rPr>
              <w:t xml:space="preserve">Randomised </w:t>
            </w:r>
          </w:p>
          <w:p w:rsidR="002066C0" w:rsidRDefault="002066C0" w:rsidP="00502D17">
            <w:pPr>
              <w:tabs>
                <w:tab w:val="right" w:pos="720"/>
                <w:tab w:val="right" w:pos="1712"/>
                <w:tab w:val="right" w:pos="2704"/>
                <w:tab w:val="right" w:pos="3696"/>
                <w:tab w:val="right" w:pos="4972"/>
              </w:tabs>
              <w:suppressAutoHyphens/>
              <w:rPr>
                <w:szCs w:val="24"/>
                <w:lang w:val="en-GB"/>
              </w:rPr>
            </w:pPr>
          </w:p>
          <w:p w:rsidR="00502D17" w:rsidRDefault="00502D17" w:rsidP="00C1564B">
            <w:pPr>
              <w:tabs>
                <w:tab w:val="right" w:pos="720"/>
                <w:tab w:val="right" w:pos="1712"/>
                <w:tab w:val="right" w:pos="2704"/>
                <w:tab w:val="right" w:pos="3696"/>
                <w:tab w:val="right" w:pos="4972"/>
              </w:tabs>
              <w:suppressAutoHyphens/>
              <w:ind w:left="568"/>
              <w:rPr>
                <w:szCs w:val="24"/>
                <w:lang w:val="en-GB"/>
              </w:rPr>
            </w:pPr>
            <w:r w:rsidRPr="00AE3555">
              <w:rPr>
                <w:szCs w:val="24"/>
                <w:lang w:val="en-GB"/>
              </w:rPr>
              <w:tab/>
            </w:r>
            <w:r w:rsidR="002066C0">
              <w:rPr>
                <w:szCs w:val="24"/>
                <w:lang w:val="en-GB"/>
              </w:rPr>
              <w:tab/>
            </w:r>
            <w:sdt>
              <w:sdtPr>
                <w:rPr>
                  <w:szCs w:val="24"/>
                  <w:shd w:val="clear" w:color="auto" w:fill="A6A6A6" w:themeFill="background1" w:themeFillShade="A6"/>
                  <w:lang w:val="en-GB"/>
                </w:rPr>
                <w:id w:val="-1353334771"/>
                <w14:checkbox>
                  <w14:checked w14:val="0"/>
                  <w14:checkedState w14:val="2612" w14:font="MS Gothic"/>
                  <w14:uncheckedState w14:val="2610" w14:font="MS Gothic"/>
                </w14:checkbox>
              </w:sdtPr>
              <w:sdtEndPr/>
              <w:sdtContent>
                <w:r w:rsidR="002066C0" w:rsidRPr="00AE3555">
                  <w:rPr>
                    <w:rFonts w:ascii="MS Gothic" w:eastAsia="MS Gothic" w:hAnsi="MS Gothic"/>
                    <w:szCs w:val="24"/>
                    <w:shd w:val="clear" w:color="auto" w:fill="A6A6A6" w:themeFill="background1" w:themeFillShade="A6"/>
                    <w:lang w:val="en-GB"/>
                  </w:rPr>
                  <w:t>☐</w:t>
                </w:r>
              </w:sdtContent>
            </w:sdt>
            <w:r w:rsidR="002066C0" w:rsidRPr="00AE3555">
              <w:rPr>
                <w:szCs w:val="24"/>
                <w:lang w:val="en-GB"/>
              </w:rPr>
              <w:t xml:space="preserve"> </w:t>
            </w:r>
            <w:r w:rsidR="002066C0">
              <w:rPr>
                <w:szCs w:val="24"/>
                <w:lang w:val="en-GB"/>
              </w:rPr>
              <w:t xml:space="preserve">Open label </w:t>
            </w:r>
            <w:r w:rsidR="002066C0">
              <w:rPr>
                <w:szCs w:val="24"/>
                <w:lang w:val="en-GB"/>
              </w:rPr>
              <w:tab/>
            </w:r>
            <w:r w:rsidRPr="00AE3555">
              <w:rPr>
                <w:szCs w:val="24"/>
                <w:lang w:val="en-GB"/>
              </w:rPr>
              <w:tab/>
            </w:r>
            <w:sdt>
              <w:sdtPr>
                <w:rPr>
                  <w:szCs w:val="24"/>
                  <w:shd w:val="clear" w:color="auto" w:fill="A6A6A6" w:themeFill="background1" w:themeFillShade="A6"/>
                  <w:lang w:val="en-GB"/>
                </w:rPr>
                <w:id w:val="-114988316"/>
                <w14:checkbox>
                  <w14:checked w14:val="0"/>
                  <w14:checkedState w14:val="2612" w14:font="MS Gothic"/>
                  <w14:uncheckedState w14:val="2610" w14:font="MS Gothic"/>
                </w14:checkbox>
              </w:sdtPr>
              <w:sdtEndPr/>
              <w:sdtContent>
                <w:r w:rsidRPr="00AE3555">
                  <w:rPr>
                    <w:rFonts w:ascii="MS Gothic" w:eastAsia="MS Gothic" w:hAnsi="MS Gothic"/>
                    <w:szCs w:val="24"/>
                    <w:shd w:val="clear" w:color="auto" w:fill="A6A6A6" w:themeFill="background1" w:themeFillShade="A6"/>
                    <w:lang w:val="en-GB"/>
                  </w:rPr>
                  <w:t>☐</w:t>
                </w:r>
              </w:sdtContent>
            </w:sdt>
            <w:r w:rsidRPr="00AE3555">
              <w:rPr>
                <w:szCs w:val="24"/>
                <w:lang w:val="en-GB"/>
              </w:rPr>
              <w:t xml:space="preserve"> </w:t>
            </w:r>
            <w:r w:rsidR="002066C0">
              <w:rPr>
                <w:szCs w:val="24"/>
                <w:lang w:val="en-GB"/>
              </w:rPr>
              <w:t>Single-blinded</w:t>
            </w:r>
            <w:r w:rsidR="002066C0">
              <w:rPr>
                <w:szCs w:val="24"/>
                <w:lang w:val="en-GB"/>
              </w:rPr>
              <w:tab/>
              <w:t xml:space="preserve"> </w:t>
            </w:r>
            <w:r w:rsidR="002066C0">
              <w:rPr>
                <w:szCs w:val="24"/>
                <w:lang w:val="en-GB"/>
              </w:rPr>
              <w:tab/>
            </w:r>
            <w:sdt>
              <w:sdtPr>
                <w:rPr>
                  <w:szCs w:val="24"/>
                  <w:shd w:val="clear" w:color="auto" w:fill="A6A6A6" w:themeFill="background1" w:themeFillShade="A6"/>
                  <w:lang w:val="en-GB"/>
                </w:rPr>
                <w:id w:val="-537360220"/>
                <w14:checkbox>
                  <w14:checked w14:val="0"/>
                  <w14:checkedState w14:val="2612" w14:font="MS Gothic"/>
                  <w14:uncheckedState w14:val="2610" w14:font="MS Gothic"/>
                </w14:checkbox>
              </w:sdtPr>
              <w:sdtEndPr/>
              <w:sdtContent>
                <w:r w:rsidR="002066C0" w:rsidRPr="00AE3555">
                  <w:rPr>
                    <w:rFonts w:ascii="MS Gothic" w:eastAsia="MS Gothic" w:hAnsi="MS Gothic"/>
                    <w:szCs w:val="24"/>
                    <w:shd w:val="clear" w:color="auto" w:fill="A6A6A6" w:themeFill="background1" w:themeFillShade="A6"/>
                    <w:lang w:val="en-GB"/>
                  </w:rPr>
                  <w:t>☐</w:t>
                </w:r>
              </w:sdtContent>
            </w:sdt>
            <w:r w:rsidR="002066C0" w:rsidRPr="00AE3555">
              <w:rPr>
                <w:szCs w:val="24"/>
                <w:lang w:val="en-GB"/>
              </w:rPr>
              <w:t xml:space="preserve"> </w:t>
            </w:r>
            <w:r w:rsidR="002066C0" w:rsidRPr="002066C0">
              <w:rPr>
                <w:szCs w:val="24"/>
                <w:lang w:val="en-GB"/>
              </w:rPr>
              <w:t>Double-blind</w:t>
            </w:r>
            <w:r w:rsidR="002066C0">
              <w:rPr>
                <w:szCs w:val="24"/>
                <w:lang w:val="en-GB"/>
              </w:rPr>
              <w:t>ed</w:t>
            </w:r>
          </w:p>
          <w:p w:rsidR="002066C0" w:rsidRDefault="002066C0" w:rsidP="00502D17">
            <w:pPr>
              <w:tabs>
                <w:tab w:val="right" w:pos="720"/>
                <w:tab w:val="right" w:pos="1712"/>
                <w:tab w:val="right" w:pos="2704"/>
                <w:tab w:val="right" w:pos="3696"/>
                <w:tab w:val="right" w:pos="4972"/>
              </w:tabs>
              <w:suppressAutoHyphens/>
              <w:rPr>
                <w:szCs w:val="24"/>
                <w:lang w:val="en-GB"/>
              </w:rPr>
            </w:pPr>
          </w:p>
          <w:p w:rsidR="002066C0" w:rsidRDefault="002066C0" w:rsidP="002066C0">
            <w:pPr>
              <w:tabs>
                <w:tab w:val="right" w:pos="720"/>
                <w:tab w:val="right" w:pos="1712"/>
                <w:tab w:val="right" w:pos="2704"/>
                <w:tab w:val="right" w:pos="3696"/>
                <w:tab w:val="right" w:pos="4972"/>
              </w:tabs>
              <w:suppressAutoHyphens/>
              <w:rPr>
                <w:szCs w:val="24"/>
                <w:lang w:val="en-GB"/>
              </w:rPr>
            </w:pPr>
            <w:r w:rsidRPr="00AE3555">
              <w:rPr>
                <w:szCs w:val="24"/>
                <w:lang w:val="en-GB"/>
              </w:rPr>
              <w:tab/>
            </w:r>
            <w:r>
              <w:rPr>
                <w:szCs w:val="24"/>
                <w:lang w:val="en-GB"/>
              </w:rPr>
              <w:tab/>
            </w:r>
            <w:sdt>
              <w:sdtPr>
                <w:rPr>
                  <w:szCs w:val="24"/>
                  <w:shd w:val="clear" w:color="auto" w:fill="A6A6A6" w:themeFill="background1" w:themeFillShade="A6"/>
                  <w:lang w:val="en-GB"/>
                </w:rPr>
                <w:id w:val="1345049073"/>
                <w14:checkbox>
                  <w14:checked w14:val="0"/>
                  <w14:checkedState w14:val="2612" w14:font="MS Gothic"/>
                  <w14:uncheckedState w14:val="2610" w14:font="MS Gothic"/>
                </w14:checkbox>
              </w:sdtPr>
              <w:sdtEndPr/>
              <w:sdtContent>
                <w:r w:rsidRPr="000A4B1F">
                  <w:rPr>
                    <w:rFonts w:ascii="MS Gothic" w:eastAsia="MS Gothic" w:hAnsi="MS Gothic" w:hint="eastAsia"/>
                    <w:szCs w:val="24"/>
                    <w:shd w:val="clear" w:color="auto" w:fill="A6A6A6" w:themeFill="background1" w:themeFillShade="A6"/>
                    <w:lang w:val="en-GB"/>
                  </w:rPr>
                  <w:t>☐</w:t>
                </w:r>
              </w:sdtContent>
            </w:sdt>
            <w:r w:rsidRPr="000A4B1F">
              <w:rPr>
                <w:szCs w:val="24"/>
                <w:lang w:val="en-GB"/>
              </w:rPr>
              <w:t xml:space="preserve"> </w:t>
            </w:r>
            <w:r w:rsidR="003C32B4" w:rsidRPr="000A4B1F">
              <w:rPr>
                <w:szCs w:val="24"/>
                <w:lang w:val="en-GB"/>
              </w:rPr>
              <w:t>Parallel</w:t>
            </w:r>
            <w:r w:rsidRPr="000A4B1F">
              <w:rPr>
                <w:szCs w:val="24"/>
                <w:lang w:val="en-GB"/>
              </w:rPr>
              <w:t>-</w:t>
            </w:r>
            <w:r w:rsidR="00C1564B" w:rsidRPr="000A4B1F">
              <w:rPr>
                <w:szCs w:val="24"/>
                <w:lang w:val="en-GB"/>
              </w:rPr>
              <w:t xml:space="preserve">group </w:t>
            </w:r>
            <w:r w:rsidR="00C1564B" w:rsidRPr="000A4B1F">
              <w:rPr>
                <w:szCs w:val="24"/>
                <w:lang w:val="en-GB"/>
              </w:rPr>
              <w:tab/>
            </w:r>
            <w:r w:rsidRPr="000A4B1F">
              <w:rPr>
                <w:szCs w:val="24"/>
                <w:lang w:val="en-GB"/>
              </w:rPr>
              <w:tab/>
            </w:r>
            <w:sdt>
              <w:sdtPr>
                <w:rPr>
                  <w:szCs w:val="24"/>
                  <w:shd w:val="clear" w:color="auto" w:fill="A6A6A6" w:themeFill="background1" w:themeFillShade="A6"/>
                  <w:lang w:val="en-GB"/>
                </w:rPr>
                <w:id w:val="1751468375"/>
                <w14:checkbox>
                  <w14:checked w14:val="0"/>
                  <w14:checkedState w14:val="2612" w14:font="MS Gothic"/>
                  <w14:uncheckedState w14:val="2610" w14:font="MS Gothic"/>
                </w14:checkbox>
              </w:sdtPr>
              <w:sdtEndPr/>
              <w:sdtContent>
                <w:r w:rsidRPr="000A4B1F">
                  <w:rPr>
                    <w:rFonts w:ascii="MS Gothic" w:eastAsia="MS Gothic" w:hAnsi="MS Gothic"/>
                    <w:szCs w:val="24"/>
                    <w:shd w:val="clear" w:color="auto" w:fill="A6A6A6" w:themeFill="background1" w:themeFillShade="A6"/>
                    <w:lang w:val="en-GB"/>
                  </w:rPr>
                  <w:t>☐</w:t>
                </w:r>
              </w:sdtContent>
            </w:sdt>
            <w:r w:rsidRPr="000A4B1F">
              <w:rPr>
                <w:szCs w:val="24"/>
                <w:lang w:val="en-GB"/>
              </w:rPr>
              <w:t xml:space="preserve"> Cross-over</w:t>
            </w:r>
            <w:r w:rsidR="00B65927" w:rsidRPr="000A4B1F">
              <w:rPr>
                <w:szCs w:val="24"/>
                <w:lang w:val="en-GB"/>
              </w:rPr>
              <w:t xml:space="preserve">                 </w:t>
            </w:r>
            <w:r w:rsidR="00B65927" w:rsidRPr="000A4B1F">
              <w:rPr>
                <w:szCs w:val="24"/>
                <w:lang w:val="en-GB"/>
              </w:rPr>
              <w:tab/>
            </w:r>
            <w:sdt>
              <w:sdtPr>
                <w:rPr>
                  <w:szCs w:val="24"/>
                  <w:shd w:val="clear" w:color="auto" w:fill="A6A6A6" w:themeFill="background1" w:themeFillShade="A6"/>
                  <w:lang w:val="en-GB"/>
                </w:rPr>
                <w:id w:val="264122745"/>
                <w14:checkbox>
                  <w14:checked w14:val="0"/>
                  <w14:checkedState w14:val="2612" w14:font="MS Gothic"/>
                  <w14:uncheckedState w14:val="2610" w14:font="MS Gothic"/>
                </w14:checkbox>
              </w:sdtPr>
              <w:sdtEndPr/>
              <w:sdtContent>
                <w:r w:rsidR="00B65927" w:rsidRPr="000A4B1F">
                  <w:rPr>
                    <w:rFonts w:ascii="MS Gothic" w:eastAsia="MS Gothic" w:hAnsi="MS Gothic"/>
                    <w:szCs w:val="24"/>
                    <w:shd w:val="clear" w:color="auto" w:fill="A6A6A6" w:themeFill="background1" w:themeFillShade="A6"/>
                    <w:lang w:val="en-GB"/>
                  </w:rPr>
                  <w:t>☐</w:t>
                </w:r>
              </w:sdtContent>
            </w:sdt>
            <w:r w:rsidR="00B65927" w:rsidRPr="000A4B1F">
              <w:rPr>
                <w:szCs w:val="24"/>
                <w:lang w:val="en-GB"/>
              </w:rPr>
              <w:t xml:space="preserve"> Historic </w:t>
            </w:r>
            <w:r w:rsidR="000A4B1F">
              <w:rPr>
                <w:szCs w:val="24"/>
                <w:lang w:val="en-GB"/>
              </w:rPr>
              <w:t>data/control</w:t>
            </w:r>
          </w:p>
          <w:p w:rsidR="003C32B4" w:rsidRDefault="003C32B4" w:rsidP="002066C0">
            <w:pPr>
              <w:tabs>
                <w:tab w:val="right" w:pos="720"/>
                <w:tab w:val="right" w:pos="1712"/>
                <w:tab w:val="right" w:pos="2704"/>
                <w:tab w:val="right" w:pos="3696"/>
                <w:tab w:val="right" w:pos="4972"/>
              </w:tabs>
              <w:suppressAutoHyphens/>
              <w:rPr>
                <w:szCs w:val="24"/>
                <w:lang w:val="en-GB"/>
              </w:rPr>
            </w:pPr>
          </w:p>
          <w:p w:rsidR="003C32B4" w:rsidRDefault="003C32B4" w:rsidP="003C32B4">
            <w:pPr>
              <w:tabs>
                <w:tab w:val="right" w:pos="720"/>
                <w:tab w:val="right" w:pos="1712"/>
                <w:tab w:val="right" w:pos="2704"/>
                <w:tab w:val="right" w:pos="3696"/>
                <w:tab w:val="right" w:pos="4972"/>
              </w:tabs>
              <w:suppressAutoHyphens/>
              <w:rPr>
                <w:szCs w:val="24"/>
                <w:lang w:val="en-GB"/>
              </w:rPr>
            </w:pPr>
            <w:r>
              <w:rPr>
                <w:szCs w:val="24"/>
                <w:lang w:val="en-GB"/>
              </w:rPr>
              <w:tab/>
            </w:r>
            <w:r w:rsidRPr="00AE3555">
              <w:rPr>
                <w:szCs w:val="24"/>
                <w:lang w:val="en-GB"/>
              </w:rPr>
              <w:tab/>
            </w:r>
            <w:sdt>
              <w:sdtPr>
                <w:rPr>
                  <w:szCs w:val="24"/>
                  <w:shd w:val="clear" w:color="auto" w:fill="A6A6A6" w:themeFill="background1" w:themeFillShade="A6"/>
                  <w:lang w:val="en-GB"/>
                </w:rPr>
                <w:id w:val="53754070"/>
                <w14:checkbox>
                  <w14:checked w14:val="0"/>
                  <w14:checkedState w14:val="2612" w14:font="MS Gothic"/>
                  <w14:uncheckedState w14:val="2610" w14:font="MS Gothic"/>
                </w14:checkbox>
              </w:sdtPr>
              <w:sdtEndPr/>
              <w:sdtContent>
                <w:r w:rsidRPr="00AE3555">
                  <w:rPr>
                    <w:rFonts w:ascii="MS Gothic" w:eastAsia="MS Gothic" w:hAnsi="MS Gothic"/>
                    <w:szCs w:val="24"/>
                    <w:shd w:val="clear" w:color="auto" w:fill="A6A6A6" w:themeFill="background1" w:themeFillShade="A6"/>
                    <w:lang w:val="en-GB"/>
                  </w:rPr>
                  <w:t>☐</w:t>
                </w:r>
              </w:sdtContent>
            </w:sdt>
            <w:r w:rsidRPr="00AE3555">
              <w:rPr>
                <w:szCs w:val="24"/>
                <w:lang w:val="en-GB"/>
              </w:rPr>
              <w:t xml:space="preserve"> </w:t>
            </w:r>
            <w:r>
              <w:rPr>
                <w:szCs w:val="24"/>
                <w:lang w:val="en-GB"/>
              </w:rPr>
              <w:t xml:space="preserve">Cohort study </w:t>
            </w:r>
            <w:r w:rsidRPr="00AE3555">
              <w:rPr>
                <w:szCs w:val="24"/>
                <w:lang w:val="en-GB"/>
              </w:rPr>
              <w:tab/>
            </w:r>
            <w:r w:rsidRPr="00AE3555">
              <w:rPr>
                <w:szCs w:val="24"/>
                <w:lang w:val="en-GB"/>
              </w:rPr>
              <w:tab/>
            </w:r>
            <w:sdt>
              <w:sdtPr>
                <w:rPr>
                  <w:szCs w:val="24"/>
                  <w:shd w:val="clear" w:color="auto" w:fill="A6A6A6" w:themeFill="background1" w:themeFillShade="A6"/>
                  <w:lang w:val="en-GB"/>
                </w:rPr>
                <w:id w:val="-1101718308"/>
                <w14:checkbox>
                  <w14:checked w14:val="0"/>
                  <w14:checkedState w14:val="2612" w14:font="MS Gothic"/>
                  <w14:uncheckedState w14:val="2610" w14:font="MS Gothic"/>
                </w14:checkbox>
              </w:sdtPr>
              <w:sdtEndPr/>
              <w:sdtContent>
                <w:r w:rsidRPr="00AE3555">
                  <w:rPr>
                    <w:rFonts w:ascii="MS Gothic" w:eastAsia="MS Gothic" w:hAnsi="MS Gothic"/>
                    <w:szCs w:val="24"/>
                    <w:shd w:val="clear" w:color="auto" w:fill="A6A6A6" w:themeFill="background1" w:themeFillShade="A6"/>
                    <w:lang w:val="en-GB"/>
                  </w:rPr>
                  <w:t>☐</w:t>
                </w:r>
              </w:sdtContent>
            </w:sdt>
            <w:r w:rsidRPr="00AE3555">
              <w:rPr>
                <w:szCs w:val="24"/>
                <w:lang w:val="en-GB"/>
              </w:rPr>
              <w:t xml:space="preserve"> </w:t>
            </w:r>
            <w:r>
              <w:rPr>
                <w:szCs w:val="24"/>
                <w:lang w:val="en-GB"/>
              </w:rPr>
              <w:t>Case-Control</w:t>
            </w:r>
            <w:r>
              <w:rPr>
                <w:szCs w:val="24"/>
                <w:lang w:val="en-GB"/>
              </w:rPr>
              <w:tab/>
              <w:t xml:space="preserve"> </w:t>
            </w:r>
            <w:r>
              <w:rPr>
                <w:szCs w:val="24"/>
                <w:lang w:val="en-GB"/>
              </w:rPr>
              <w:tab/>
            </w:r>
            <w:sdt>
              <w:sdtPr>
                <w:rPr>
                  <w:szCs w:val="24"/>
                  <w:shd w:val="clear" w:color="auto" w:fill="A6A6A6" w:themeFill="background1" w:themeFillShade="A6"/>
                  <w:lang w:val="en-GB"/>
                </w:rPr>
                <w:id w:val="2030289463"/>
                <w14:checkbox>
                  <w14:checked w14:val="0"/>
                  <w14:checkedState w14:val="2612" w14:font="MS Gothic"/>
                  <w14:uncheckedState w14:val="2610" w14:font="MS Gothic"/>
                </w14:checkbox>
              </w:sdtPr>
              <w:sdtEndPr/>
              <w:sdtContent>
                <w:r w:rsidRPr="00AE3555">
                  <w:rPr>
                    <w:rFonts w:ascii="MS Gothic" w:eastAsia="MS Gothic" w:hAnsi="MS Gothic"/>
                    <w:szCs w:val="24"/>
                    <w:shd w:val="clear" w:color="auto" w:fill="A6A6A6" w:themeFill="background1" w:themeFillShade="A6"/>
                    <w:lang w:val="en-GB"/>
                  </w:rPr>
                  <w:t>☐</w:t>
                </w:r>
              </w:sdtContent>
            </w:sdt>
            <w:r w:rsidRPr="00AE3555">
              <w:rPr>
                <w:szCs w:val="24"/>
                <w:lang w:val="en-GB"/>
              </w:rPr>
              <w:t xml:space="preserve"> </w:t>
            </w:r>
            <w:r>
              <w:rPr>
                <w:szCs w:val="24"/>
                <w:lang w:val="en-GB"/>
              </w:rPr>
              <w:t>Cross-sectional</w:t>
            </w:r>
          </w:p>
          <w:p w:rsidR="003C32B4" w:rsidRDefault="003C32B4" w:rsidP="002066C0">
            <w:pPr>
              <w:tabs>
                <w:tab w:val="right" w:pos="720"/>
                <w:tab w:val="right" w:pos="1712"/>
                <w:tab w:val="right" w:pos="2704"/>
                <w:tab w:val="right" w:pos="3696"/>
                <w:tab w:val="right" w:pos="4972"/>
              </w:tabs>
              <w:suppressAutoHyphens/>
              <w:rPr>
                <w:szCs w:val="24"/>
                <w:lang w:val="en-GB"/>
              </w:rPr>
            </w:pPr>
          </w:p>
          <w:p w:rsidR="003C32B4" w:rsidRPr="00AE3555" w:rsidRDefault="003C32B4" w:rsidP="003C32B4">
            <w:pPr>
              <w:suppressAutoHyphens/>
              <w:rPr>
                <w:szCs w:val="24"/>
                <w:shd w:val="clear" w:color="auto" w:fill="A6A6A6" w:themeFill="background1" w:themeFillShade="A6"/>
                <w:lang w:val="en-GB"/>
              </w:rPr>
            </w:pPr>
            <w:r w:rsidRPr="00AE3555">
              <w:rPr>
                <w:szCs w:val="24"/>
                <w:lang w:val="en-GB"/>
              </w:rPr>
              <w:tab/>
            </w:r>
            <w:r w:rsidRPr="00AE3555">
              <w:rPr>
                <w:szCs w:val="24"/>
                <w:lang w:val="en-GB"/>
              </w:rPr>
              <w:tab/>
            </w:r>
            <w:r w:rsidR="00235213">
              <w:rPr>
                <w:szCs w:val="24"/>
                <w:lang w:val="en-GB"/>
              </w:rPr>
              <w:t xml:space="preserve">  </w:t>
            </w:r>
            <w:r w:rsidRPr="00AE3555">
              <w:rPr>
                <w:szCs w:val="24"/>
                <w:lang w:val="en-GB"/>
              </w:rPr>
              <w:t xml:space="preserve">Other  </w:t>
            </w:r>
            <w:sdt>
              <w:sdtPr>
                <w:rPr>
                  <w:szCs w:val="24"/>
                  <w:shd w:val="clear" w:color="auto" w:fill="A6A6A6" w:themeFill="background1" w:themeFillShade="A6"/>
                  <w:lang w:val="en-GB"/>
                </w:rPr>
                <w:id w:val="1222797397"/>
                <w14:checkbox>
                  <w14:checked w14:val="0"/>
                  <w14:checkedState w14:val="2612" w14:font="MS Gothic"/>
                  <w14:uncheckedState w14:val="2610" w14:font="MS Gothic"/>
                </w14:checkbox>
              </w:sdtPr>
              <w:sdtEndPr/>
              <w:sdtContent>
                <w:r w:rsidRPr="00AE3555">
                  <w:rPr>
                    <w:rFonts w:ascii="MS Gothic" w:eastAsia="MS Gothic" w:hAnsi="MS Gothic" w:hint="eastAsia"/>
                    <w:szCs w:val="24"/>
                    <w:shd w:val="clear" w:color="auto" w:fill="A6A6A6" w:themeFill="background1" w:themeFillShade="A6"/>
                    <w:lang w:val="en-GB"/>
                  </w:rPr>
                  <w:t>☐</w:t>
                </w:r>
              </w:sdtContent>
            </w:sdt>
            <w:r w:rsidRPr="00AE3555">
              <w:rPr>
                <w:szCs w:val="24"/>
                <w:lang w:val="en-GB"/>
              </w:rPr>
              <w:t xml:space="preserve">  please specify  </w:t>
            </w:r>
            <w:r w:rsidRPr="00AE3555">
              <w:rPr>
                <w:szCs w:val="24"/>
                <w:lang w:val="en-GB"/>
              </w:rPr>
              <w:fldChar w:fldCharType="begin">
                <w:ffData>
                  <w:name w:val="Tekst10"/>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p w:rsidR="003C32B4" w:rsidRPr="00AE3555" w:rsidRDefault="003C32B4" w:rsidP="00AE3555">
            <w:pPr>
              <w:suppressAutoHyphens/>
              <w:rPr>
                <w:szCs w:val="24"/>
                <w:lang w:val="en-US"/>
              </w:rPr>
            </w:pPr>
          </w:p>
        </w:tc>
      </w:tr>
      <w:tr w:rsidR="000E1F24" w:rsidRPr="00CD4A55" w:rsidTr="00072EDE">
        <w:trPr>
          <w:cantSplit/>
          <w:trHeight w:val="1134"/>
        </w:trPr>
        <w:tc>
          <w:tcPr>
            <w:tcW w:w="5000" w:type="pct"/>
          </w:tcPr>
          <w:p w:rsidR="000E1F24" w:rsidRPr="00AE3555" w:rsidRDefault="61562CA8" w:rsidP="003C32B4">
            <w:pPr>
              <w:tabs>
                <w:tab w:val="left" w:pos="1418"/>
              </w:tabs>
              <w:suppressAutoHyphens/>
              <w:spacing w:before="240"/>
              <w:rPr>
                <w:szCs w:val="24"/>
                <w:lang w:val="en-GB"/>
              </w:rPr>
            </w:pPr>
            <w:r w:rsidRPr="00AE3555">
              <w:rPr>
                <w:szCs w:val="24"/>
                <w:lang w:val="en-GB"/>
              </w:rPr>
              <w:t>Primary objective</w:t>
            </w:r>
            <w:r w:rsidR="322670C2" w:rsidRPr="00AE3555">
              <w:rPr>
                <w:szCs w:val="24"/>
                <w:lang w:val="en-GB"/>
              </w:rPr>
              <w:t>(s)</w:t>
            </w:r>
            <w:r w:rsidRPr="00AE3555">
              <w:rPr>
                <w:szCs w:val="24"/>
                <w:lang w:val="en-GB"/>
              </w:rPr>
              <w:t xml:space="preserve"> </w:t>
            </w:r>
            <w:r w:rsidR="5AFF0858" w:rsidRPr="00AE3555">
              <w:rPr>
                <w:szCs w:val="24"/>
                <w:lang w:val="en-GB"/>
              </w:rPr>
              <w:t>of</w:t>
            </w:r>
            <w:r w:rsidR="01904FAA" w:rsidRPr="00AE3555">
              <w:rPr>
                <w:szCs w:val="24"/>
                <w:lang w:val="en-GB"/>
              </w:rPr>
              <w:t xml:space="preserve"> the</w:t>
            </w:r>
            <w:r w:rsidR="5AFF0858" w:rsidRPr="00AE3555">
              <w:rPr>
                <w:szCs w:val="24"/>
                <w:lang w:val="en-GB"/>
              </w:rPr>
              <w:t xml:space="preserve"> clinical investigation: </w:t>
            </w:r>
            <w:r w:rsidR="000E1F24" w:rsidRPr="00AE3555">
              <w:rPr>
                <w:szCs w:val="24"/>
                <w:lang w:val="en-GB"/>
              </w:rPr>
              <w:fldChar w:fldCharType="begin">
                <w:ffData>
                  <w:name w:val="Tekst10"/>
                  <w:enabled/>
                  <w:calcOnExit w:val="0"/>
                  <w:textInput/>
                </w:ffData>
              </w:fldChar>
            </w:r>
            <w:r w:rsidR="000E1F24" w:rsidRPr="00AE3555">
              <w:rPr>
                <w:szCs w:val="24"/>
                <w:lang w:val="en-GB"/>
              </w:rPr>
              <w:instrText xml:space="preserve"> FORMTEXT </w:instrText>
            </w:r>
            <w:r w:rsidR="000E1F24" w:rsidRPr="00AE3555">
              <w:rPr>
                <w:szCs w:val="24"/>
                <w:lang w:val="en-GB"/>
              </w:rPr>
            </w:r>
            <w:r w:rsidR="000E1F24" w:rsidRPr="00AE3555">
              <w:rPr>
                <w:szCs w:val="24"/>
                <w:lang w:val="en-GB"/>
              </w:rPr>
              <w:fldChar w:fldCharType="separate"/>
            </w:r>
            <w:r w:rsidR="5AFF0858" w:rsidRPr="00AE3555">
              <w:rPr>
                <w:noProof/>
                <w:szCs w:val="24"/>
                <w:lang w:val="en-GB"/>
              </w:rPr>
              <w:t> </w:t>
            </w:r>
            <w:r w:rsidR="5AFF0858" w:rsidRPr="00AE3555">
              <w:rPr>
                <w:noProof/>
                <w:szCs w:val="24"/>
                <w:lang w:val="en-GB"/>
              </w:rPr>
              <w:t> </w:t>
            </w:r>
            <w:r w:rsidR="5AFF0858" w:rsidRPr="00AE3555">
              <w:rPr>
                <w:noProof/>
                <w:szCs w:val="24"/>
                <w:lang w:val="en-GB"/>
              </w:rPr>
              <w:t> </w:t>
            </w:r>
            <w:r w:rsidR="5AFF0858" w:rsidRPr="00AE3555">
              <w:rPr>
                <w:noProof/>
                <w:szCs w:val="24"/>
                <w:lang w:val="en-GB"/>
              </w:rPr>
              <w:t> </w:t>
            </w:r>
            <w:r w:rsidR="5AFF0858" w:rsidRPr="00AE3555">
              <w:rPr>
                <w:noProof/>
                <w:szCs w:val="24"/>
                <w:lang w:val="en-GB"/>
              </w:rPr>
              <w:t> </w:t>
            </w:r>
            <w:r w:rsidR="000E1F24" w:rsidRPr="00AE3555">
              <w:rPr>
                <w:szCs w:val="24"/>
                <w:lang w:val="en-GB"/>
              </w:rPr>
              <w:fldChar w:fldCharType="end"/>
            </w:r>
          </w:p>
        </w:tc>
      </w:tr>
      <w:tr w:rsidR="41D4D8C7" w:rsidRPr="00CD4A55" w:rsidTr="00072EDE">
        <w:trPr>
          <w:cantSplit/>
          <w:trHeight w:val="1134"/>
        </w:trPr>
        <w:tc>
          <w:tcPr>
            <w:tcW w:w="5000" w:type="pct"/>
          </w:tcPr>
          <w:p w:rsidR="4F482ECA" w:rsidRPr="00AE3555" w:rsidRDefault="4F482ECA" w:rsidP="003C32B4">
            <w:pPr>
              <w:tabs>
                <w:tab w:val="left" w:pos="1418"/>
              </w:tabs>
              <w:suppressAutoHyphens/>
              <w:spacing w:before="240"/>
              <w:rPr>
                <w:szCs w:val="24"/>
                <w:lang w:val="en-GB"/>
              </w:rPr>
            </w:pPr>
            <w:r w:rsidRPr="00AE3555">
              <w:rPr>
                <w:szCs w:val="24"/>
                <w:lang w:val="en-GB"/>
              </w:rPr>
              <w:t xml:space="preserve">Secondary objective(s) of the clinical investigation: </w:t>
            </w: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szCs w:val="24"/>
                <w:lang w:val="en-GB"/>
              </w:rPr>
              <w:fldChar w:fldCharType="end"/>
            </w:r>
          </w:p>
          <w:p w:rsidR="41D4D8C7" w:rsidRPr="00AE3555" w:rsidRDefault="41D4D8C7" w:rsidP="00AE3555">
            <w:pPr>
              <w:suppressAutoHyphens/>
              <w:rPr>
                <w:szCs w:val="24"/>
                <w:lang w:val="en-GB"/>
              </w:rPr>
            </w:pPr>
          </w:p>
        </w:tc>
      </w:tr>
      <w:tr w:rsidR="000E1F24" w:rsidRPr="00AE3555" w:rsidTr="00072EDE">
        <w:trPr>
          <w:cantSplit/>
          <w:trHeight w:val="1134"/>
        </w:trPr>
        <w:tc>
          <w:tcPr>
            <w:tcW w:w="5000" w:type="pct"/>
          </w:tcPr>
          <w:p w:rsidR="000E1F24" w:rsidRPr="00AE3555" w:rsidRDefault="5AFF0858" w:rsidP="003C32B4">
            <w:pPr>
              <w:tabs>
                <w:tab w:val="left" w:pos="1418"/>
              </w:tabs>
              <w:suppressAutoHyphens/>
              <w:spacing w:before="240"/>
              <w:rPr>
                <w:szCs w:val="24"/>
                <w:lang w:val="en-GB"/>
              </w:rPr>
            </w:pPr>
            <w:r w:rsidRPr="00AE3555">
              <w:rPr>
                <w:szCs w:val="24"/>
                <w:lang w:val="en-GB"/>
              </w:rPr>
              <w:t>Primary endpoint</w:t>
            </w:r>
            <w:r w:rsidR="06C56410" w:rsidRPr="00AE3555">
              <w:rPr>
                <w:szCs w:val="24"/>
                <w:lang w:val="en-GB"/>
              </w:rPr>
              <w:t>(s)</w:t>
            </w:r>
            <w:r w:rsidRPr="00AE3555">
              <w:rPr>
                <w:szCs w:val="24"/>
                <w:lang w:val="en-GB"/>
              </w:rPr>
              <w:t xml:space="preserve">: </w:t>
            </w:r>
            <w:r w:rsidR="000E1F24" w:rsidRPr="00AE3555">
              <w:rPr>
                <w:szCs w:val="24"/>
                <w:lang w:val="en-GB"/>
              </w:rPr>
              <w:fldChar w:fldCharType="begin">
                <w:ffData>
                  <w:name w:val="Tekst10"/>
                  <w:enabled/>
                  <w:calcOnExit w:val="0"/>
                  <w:textInput/>
                </w:ffData>
              </w:fldChar>
            </w:r>
            <w:r w:rsidR="000E1F24" w:rsidRPr="00AE3555">
              <w:rPr>
                <w:szCs w:val="24"/>
                <w:lang w:val="en-GB"/>
              </w:rPr>
              <w:instrText xml:space="preserve"> FORMTEXT </w:instrText>
            </w:r>
            <w:r w:rsidR="000E1F24" w:rsidRPr="00AE3555">
              <w:rPr>
                <w:szCs w:val="24"/>
                <w:lang w:val="en-GB"/>
              </w:rPr>
            </w:r>
            <w:r w:rsidR="000E1F24"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000E1F24" w:rsidRPr="00AE3555">
              <w:rPr>
                <w:szCs w:val="24"/>
                <w:lang w:val="en-GB"/>
              </w:rPr>
              <w:fldChar w:fldCharType="end"/>
            </w:r>
          </w:p>
        </w:tc>
      </w:tr>
      <w:tr w:rsidR="41D4D8C7" w:rsidRPr="00AE3555" w:rsidTr="00072EDE">
        <w:trPr>
          <w:cantSplit/>
          <w:trHeight w:val="1134"/>
        </w:trPr>
        <w:tc>
          <w:tcPr>
            <w:tcW w:w="5000" w:type="pct"/>
          </w:tcPr>
          <w:p w:rsidR="7E19CCBE" w:rsidRPr="00AE3555" w:rsidRDefault="7E19CCBE" w:rsidP="003C32B4">
            <w:pPr>
              <w:tabs>
                <w:tab w:val="left" w:pos="1418"/>
              </w:tabs>
              <w:suppressAutoHyphens/>
              <w:spacing w:before="240"/>
              <w:rPr>
                <w:szCs w:val="24"/>
                <w:lang w:val="en-GB"/>
              </w:rPr>
            </w:pPr>
            <w:r w:rsidRPr="00AE3555">
              <w:rPr>
                <w:szCs w:val="24"/>
                <w:lang w:val="en-GB"/>
              </w:rPr>
              <w:t xml:space="preserve">Secondary endpoint(s): </w:t>
            </w: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szCs w:val="24"/>
                <w:lang w:val="en-GB"/>
              </w:rPr>
              <w:fldChar w:fldCharType="end"/>
            </w:r>
          </w:p>
          <w:p w:rsidR="41D4D8C7" w:rsidRPr="00AE3555" w:rsidRDefault="41D4D8C7" w:rsidP="00AE3555">
            <w:pPr>
              <w:suppressAutoHyphens/>
              <w:rPr>
                <w:szCs w:val="24"/>
                <w:lang w:val="en-GB"/>
              </w:rPr>
            </w:pPr>
          </w:p>
        </w:tc>
      </w:tr>
      <w:tr w:rsidR="006B1A1C" w:rsidRPr="00CD4A55" w:rsidTr="00072EDE">
        <w:trPr>
          <w:cantSplit/>
          <w:trHeight w:val="1134"/>
        </w:trPr>
        <w:tc>
          <w:tcPr>
            <w:tcW w:w="5000" w:type="pct"/>
          </w:tcPr>
          <w:p w:rsidR="006B1A1C" w:rsidRPr="00AE3555" w:rsidRDefault="061A1F2A" w:rsidP="003C32B4">
            <w:pPr>
              <w:tabs>
                <w:tab w:val="left" w:pos="1418"/>
              </w:tabs>
              <w:suppressAutoHyphens/>
              <w:spacing w:before="240"/>
              <w:rPr>
                <w:noProof/>
                <w:szCs w:val="24"/>
                <w:lang w:val="en-GB"/>
              </w:rPr>
            </w:pPr>
            <w:r w:rsidRPr="00AE3555">
              <w:rPr>
                <w:szCs w:val="24"/>
                <w:lang w:val="en-GB"/>
              </w:rPr>
              <w:t>N</w:t>
            </w:r>
            <w:r w:rsidR="00176316" w:rsidRPr="00AE3555">
              <w:rPr>
                <w:szCs w:val="24"/>
                <w:lang w:val="en-GB"/>
              </w:rPr>
              <w:t>umber of subjects to be included in the investigation</w:t>
            </w:r>
            <w:r w:rsidR="661A3C5B" w:rsidRPr="00AE3555">
              <w:rPr>
                <w:szCs w:val="24"/>
                <w:lang w:val="en-GB"/>
              </w:rPr>
              <w:t>:</w:t>
            </w:r>
            <w:bookmarkStart w:id="6" w:name="Tekst7"/>
          </w:p>
          <w:bookmarkEnd w:id="6"/>
          <w:p w:rsidR="000B1FCD" w:rsidRPr="00AE3555" w:rsidRDefault="410EA394" w:rsidP="00AE3555">
            <w:pPr>
              <w:tabs>
                <w:tab w:val="left" w:pos="1418"/>
              </w:tabs>
              <w:suppressAutoHyphens/>
              <w:rPr>
                <w:szCs w:val="24"/>
                <w:lang w:val="en-GB"/>
              </w:rPr>
            </w:pPr>
            <w:r w:rsidRPr="00AE3555">
              <w:rPr>
                <w:szCs w:val="24"/>
                <w:lang w:val="en-GB"/>
              </w:rPr>
              <w:t>DK:</w:t>
            </w:r>
            <w:r w:rsidR="000930EF">
              <w:rPr>
                <w:szCs w:val="24"/>
                <w:lang w:val="en-GB"/>
              </w:rPr>
              <w:t xml:space="preserve"> </w:t>
            </w:r>
            <w:r w:rsidR="00701F7B" w:rsidRPr="00AE3555">
              <w:rPr>
                <w:szCs w:val="24"/>
                <w:lang w:val="en-GB"/>
              </w:rPr>
              <w:fldChar w:fldCharType="begin">
                <w:ffData>
                  <w:name w:val="Tekst5"/>
                  <w:enabled/>
                  <w:calcOnExit w:val="0"/>
                  <w:textInput/>
                </w:ffData>
              </w:fldChar>
            </w:r>
            <w:r w:rsidR="006B1A1C" w:rsidRPr="00AE3555">
              <w:rPr>
                <w:szCs w:val="24"/>
                <w:lang w:val="en-GB"/>
              </w:rPr>
              <w:instrText xml:space="preserve"> FORMTEXT </w:instrText>
            </w:r>
            <w:r w:rsidR="00701F7B" w:rsidRPr="00AE3555">
              <w:rPr>
                <w:szCs w:val="24"/>
                <w:lang w:val="en-GB"/>
              </w:rPr>
            </w:r>
            <w:r w:rsidR="00701F7B" w:rsidRPr="00AE3555">
              <w:rPr>
                <w:szCs w:val="24"/>
                <w:lang w:val="en-GB"/>
              </w:rPr>
              <w:fldChar w:fldCharType="separate"/>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701F7B" w:rsidRPr="00AE3555">
              <w:rPr>
                <w:szCs w:val="24"/>
                <w:lang w:val="en-GB"/>
              </w:rPr>
              <w:fldChar w:fldCharType="end"/>
            </w:r>
            <w:r w:rsidR="006B1A1C" w:rsidRPr="00AE3555">
              <w:rPr>
                <w:szCs w:val="24"/>
                <w:lang w:val="en-GB"/>
              </w:rPr>
              <w:tab/>
            </w:r>
            <w:r w:rsidR="36189D70" w:rsidRPr="00AE3555">
              <w:rPr>
                <w:szCs w:val="24"/>
                <w:lang w:val="en-GB"/>
              </w:rPr>
              <w:t>EU</w:t>
            </w:r>
            <w:r w:rsidR="282383E5" w:rsidRPr="00AE3555">
              <w:rPr>
                <w:szCs w:val="24"/>
                <w:lang w:val="en-GB"/>
              </w:rPr>
              <w:t>/EEA</w:t>
            </w:r>
            <w:r w:rsidRPr="00AE3555">
              <w:rPr>
                <w:szCs w:val="24"/>
                <w:lang w:val="en-GB"/>
              </w:rPr>
              <w:t xml:space="preserve">: </w:t>
            </w:r>
            <w:r w:rsidR="00701F7B" w:rsidRPr="00AE3555">
              <w:rPr>
                <w:szCs w:val="24"/>
                <w:lang w:val="en-GB"/>
              </w:rPr>
              <w:fldChar w:fldCharType="begin">
                <w:ffData>
                  <w:name w:val="Tekst6"/>
                  <w:enabled/>
                  <w:calcOnExit w:val="0"/>
                  <w:textInput/>
                </w:ffData>
              </w:fldChar>
            </w:r>
            <w:r w:rsidR="006B1A1C" w:rsidRPr="00AE3555">
              <w:rPr>
                <w:szCs w:val="24"/>
                <w:lang w:val="en-GB"/>
              </w:rPr>
              <w:instrText xml:space="preserve"> FORMTEXT </w:instrText>
            </w:r>
            <w:r w:rsidR="00701F7B" w:rsidRPr="00AE3555">
              <w:rPr>
                <w:szCs w:val="24"/>
                <w:lang w:val="en-GB"/>
              </w:rPr>
            </w:r>
            <w:r w:rsidR="00701F7B" w:rsidRPr="00AE3555">
              <w:rPr>
                <w:szCs w:val="24"/>
                <w:lang w:val="en-GB"/>
              </w:rPr>
              <w:fldChar w:fldCharType="separate"/>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701F7B" w:rsidRPr="00AE3555">
              <w:rPr>
                <w:szCs w:val="24"/>
                <w:lang w:val="en-GB"/>
              </w:rPr>
              <w:fldChar w:fldCharType="end"/>
            </w:r>
            <w:r w:rsidR="627470CC" w:rsidRPr="00AE3555">
              <w:rPr>
                <w:szCs w:val="24"/>
                <w:lang w:val="en-GB"/>
              </w:rPr>
              <w:t xml:space="preserve">  </w:t>
            </w:r>
            <w:r w:rsidR="0EDFE4A4" w:rsidRPr="00AE3555">
              <w:rPr>
                <w:szCs w:val="24"/>
                <w:lang w:val="en-GB"/>
              </w:rPr>
              <w:t xml:space="preserve">    </w:t>
            </w:r>
            <w:r w:rsidR="627470CC" w:rsidRPr="00AE3555">
              <w:rPr>
                <w:szCs w:val="24"/>
                <w:lang w:val="en-GB"/>
              </w:rPr>
              <w:t xml:space="preserve">Globally (in total): </w:t>
            </w:r>
            <w:r w:rsidR="006B1A1C" w:rsidRPr="00AE3555">
              <w:rPr>
                <w:szCs w:val="24"/>
                <w:lang w:val="en-GB"/>
              </w:rPr>
              <w:fldChar w:fldCharType="begin"/>
            </w:r>
            <w:r w:rsidR="006B1A1C" w:rsidRPr="00AE3555">
              <w:rPr>
                <w:szCs w:val="24"/>
                <w:lang w:val="en-GB"/>
              </w:rPr>
              <w:instrText xml:space="preserve"> FORMTEXT </w:instrText>
            </w:r>
            <w:r w:rsidR="006B1A1C" w:rsidRPr="00AE3555">
              <w:rPr>
                <w:szCs w:val="24"/>
                <w:lang w:val="en-GB"/>
              </w:rPr>
              <w:fldChar w:fldCharType="separate"/>
            </w:r>
            <w:r w:rsidR="627470CC" w:rsidRPr="00AE3555">
              <w:rPr>
                <w:noProof/>
                <w:szCs w:val="24"/>
                <w:lang w:val="en-GB"/>
              </w:rPr>
              <w:t>     </w:t>
            </w:r>
            <w:r w:rsidR="006B1A1C" w:rsidRPr="00AE3555">
              <w:rPr>
                <w:szCs w:val="24"/>
                <w:lang w:val="en-GB"/>
              </w:rPr>
              <w:fldChar w:fldCharType="end"/>
            </w:r>
          </w:p>
        </w:tc>
      </w:tr>
      <w:tr w:rsidR="00C9341F" w:rsidRPr="00CD4A55" w:rsidTr="00177B3C">
        <w:trPr>
          <w:cantSplit/>
          <w:trHeight w:val="1269"/>
        </w:trPr>
        <w:tc>
          <w:tcPr>
            <w:tcW w:w="5000" w:type="pct"/>
          </w:tcPr>
          <w:p w:rsidR="0054665D" w:rsidRPr="00AE3555" w:rsidRDefault="0045325B" w:rsidP="003C32B4">
            <w:pPr>
              <w:tabs>
                <w:tab w:val="left" w:pos="3402"/>
              </w:tabs>
              <w:suppressAutoHyphens/>
              <w:spacing w:before="240"/>
              <w:rPr>
                <w:szCs w:val="24"/>
                <w:lang w:val="en-GB"/>
              </w:rPr>
            </w:pPr>
            <w:r w:rsidRPr="00AE3555">
              <w:rPr>
                <w:szCs w:val="24"/>
                <w:lang w:val="en-GB"/>
              </w:rPr>
              <w:t xml:space="preserve">Expected </w:t>
            </w:r>
            <w:r w:rsidR="00ED7E87" w:rsidRPr="00AE3555">
              <w:rPr>
                <w:szCs w:val="24"/>
                <w:lang w:val="en-GB"/>
              </w:rPr>
              <w:t>i</w:t>
            </w:r>
            <w:r w:rsidR="00176316" w:rsidRPr="00AE3555">
              <w:rPr>
                <w:szCs w:val="24"/>
                <w:lang w:val="en-GB"/>
              </w:rPr>
              <w:t>nitiation date</w:t>
            </w:r>
            <w:r w:rsidR="001A1446" w:rsidRPr="00AE3555">
              <w:rPr>
                <w:szCs w:val="24"/>
                <w:lang w:val="en-GB"/>
              </w:rPr>
              <w:t xml:space="preserve"> (</w:t>
            </w:r>
            <w:r w:rsidR="00E10CF3" w:rsidRPr="00AE3555">
              <w:rPr>
                <w:szCs w:val="24"/>
                <w:lang w:val="en-GB"/>
              </w:rPr>
              <w:t xml:space="preserve">start of </w:t>
            </w:r>
            <w:r w:rsidR="001A1446" w:rsidRPr="00AE3555">
              <w:rPr>
                <w:szCs w:val="24"/>
                <w:lang w:val="en-GB"/>
              </w:rPr>
              <w:t>recruitment)</w:t>
            </w:r>
            <w:r w:rsidR="00C9341F" w:rsidRPr="00AE3555">
              <w:rPr>
                <w:szCs w:val="24"/>
                <w:lang w:val="en-GB"/>
              </w:rPr>
              <w:t>:</w:t>
            </w:r>
            <w:r w:rsidR="001A1446" w:rsidRPr="00AE3555">
              <w:rPr>
                <w:szCs w:val="24"/>
                <w:lang w:val="en-GB"/>
              </w:rPr>
              <w:t xml:space="preserve"> </w:t>
            </w:r>
            <w:r w:rsidR="001A1446" w:rsidRPr="00AE3555">
              <w:rPr>
                <w:szCs w:val="24"/>
                <w:lang w:val="en-GB"/>
              </w:rPr>
              <w:tab/>
              <w:t>Global (if any)</w:t>
            </w:r>
            <w:r w:rsidR="00C9341F" w:rsidRPr="00AE3555">
              <w:rPr>
                <w:szCs w:val="24"/>
                <w:lang w:val="en-GB"/>
              </w:rPr>
              <w:t xml:space="preserve"> </w:t>
            </w:r>
            <w:r w:rsidR="00701F7B" w:rsidRPr="00AE3555">
              <w:rPr>
                <w:szCs w:val="24"/>
                <w:lang w:val="en-GB"/>
              </w:rPr>
              <w:fldChar w:fldCharType="begin">
                <w:ffData>
                  <w:name w:val="Tekst3"/>
                  <w:enabled/>
                  <w:calcOnExit w:val="0"/>
                  <w:textInput/>
                </w:ffData>
              </w:fldChar>
            </w:r>
            <w:bookmarkStart w:id="7" w:name="Tekst3"/>
            <w:r w:rsidR="00C9341F" w:rsidRPr="00AE3555">
              <w:rPr>
                <w:szCs w:val="24"/>
                <w:lang w:val="en-GB"/>
              </w:rPr>
              <w:instrText xml:space="preserve"> FORMTEXT </w:instrText>
            </w:r>
            <w:r w:rsidR="00701F7B" w:rsidRPr="00AE3555">
              <w:rPr>
                <w:szCs w:val="24"/>
                <w:lang w:val="en-GB"/>
              </w:rPr>
            </w:r>
            <w:r w:rsidR="00701F7B" w:rsidRPr="00AE3555">
              <w:rPr>
                <w:szCs w:val="24"/>
                <w:lang w:val="en-GB"/>
              </w:rPr>
              <w:fldChar w:fldCharType="separate"/>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701F7B" w:rsidRPr="00AE3555">
              <w:rPr>
                <w:szCs w:val="24"/>
                <w:lang w:val="en-GB"/>
              </w:rPr>
              <w:fldChar w:fldCharType="end"/>
            </w:r>
            <w:bookmarkEnd w:id="7"/>
            <w:r w:rsidR="007E30E3" w:rsidRPr="00AE3555">
              <w:rPr>
                <w:szCs w:val="24"/>
                <w:lang w:val="en-GB"/>
              </w:rPr>
              <w:t xml:space="preserve">   </w:t>
            </w:r>
            <w:r w:rsidR="001A1446" w:rsidRPr="00AE3555">
              <w:rPr>
                <w:szCs w:val="24"/>
                <w:lang w:val="en-GB"/>
              </w:rPr>
              <w:t xml:space="preserve">/ Denmark  </w:t>
            </w:r>
            <w:r w:rsidR="001A1446" w:rsidRPr="00AE3555">
              <w:rPr>
                <w:szCs w:val="24"/>
                <w:lang w:val="en-GB"/>
              </w:rPr>
              <w:fldChar w:fldCharType="begin">
                <w:ffData>
                  <w:name w:val="Tekst3"/>
                  <w:enabled/>
                  <w:calcOnExit w:val="0"/>
                  <w:textInput/>
                </w:ffData>
              </w:fldChar>
            </w:r>
            <w:r w:rsidR="001A1446" w:rsidRPr="00AE3555">
              <w:rPr>
                <w:szCs w:val="24"/>
                <w:lang w:val="en-GB"/>
              </w:rPr>
              <w:instrText xml:space="preserve"> FORMTEXT </w:instrText>
            </w:r>
            <w:r w:rsidR="001A1446" w:rsidRPr="00AE3555">
              <w:rPr>
                <w:szCs w:val="24"/>
                <w:lang w:val="en-GB"/>
              </w:rPr>
            </w:r>
            <w:r w:rsidR="001A1446" w:rsidRPr="00AE3555">
              <w:rPr>
                <w:szCs w:val="24"/>
                <w:lang w:val="en-GB"/>
              </w:rPr>
              <w:fldChar w:fldCharType="separate"/>
            </w:r>
            <w:r w:rsidR="001A1446" w:rsidRPr="00AE3555">
              <w:rPr>
                <w:szCs w:val="24"/>
                <w:lang w:val="en-GB"/>
              </w:rPr>
              <w:t> </w:t>
            </w:r>
            <w:r w:rsidR="001A1446" w:rsidRPr="00AE3555">
              <w:rPr>
                <w:szCs w:val="24"/>
                <w:lang w:val="en-GB"/>
              </w:rPr>
              <w:t> </w:t>
            </w:r>
            <w:r w:rsidR="001A1446" w:rsidRPr="00AE3555">
              <w:rPr>
                <w:szCs w:val="24"/>
                <w:lang w:val="en-GB"/>
              </w:rPr>
              <w:t> </w:t>
            </w:r>
            <w:r w:rsidR="001A1446" w:rsidRPr="00AE3555">
              <w:rPr>
                <w:szCs w:val="24"/>
                <w:lang w:val="en-GB"/>
              </w:rPr>
              <w:t> </w:t>
            </w:r>
            <w:r w:rsidR="001A1446" w:rsidRPr="00AE3555">
              <w:rPr>
                <w:szCs w:val="24"/>
                <w:lang w:val="en-GB"/>
              </w:rPr>
              <w:t> </w:t>
            </w:r>
            <w:r w:rsidR="001A1446" w:rsidRPr="00AE3555">
              <w:rPr>
                <w:szCs w:val="24"/>
                <w:lang w:val="en-GB"/>
              </w:rPr>
              <w:fldChar w:fldCharType="end"/>
            </w:r>
            <w:r w:rsidR="001A1446" w:rsidRPr="00AE3555">
              <w:rPr>
                <w:szCs w:val="24"/>
                <w:lang w:val="en-GB"/>
              </w:rPr>
              <w:tab/>
            </w:r>
          </w:p>
          <w:p w:rsidR="001A1446" w:rsidRPr="00AE3555" w:rsidRDefault="00177B3C" w:rsidP="00AE3555">
            <w:pPr>
              <w:tabs>
                <w:tab w:val="left" w:pos="3402"/>
              </w:tabs>
              <w:suppressAutoHyphens/>
              <w:rPr>
                <w:szCs w:val="24"/>
                <w:lang w:val="en-GB"/>
              </w:rPr>
            </w:pPr>
            <w:r>
              <w:rPr>
                <w:szCs w:val="24"/>
                <w:lang w:val="en-GB"/>
              </w:rPr>
              <w:br/>
            </w:r>
            <w:r w:rsidR="001A1446" w:rsidRPr="00AE3555">
              <w:rPr>
                <w:szCs w:val="24"/>
                <w:lang w:val="en-GB"/>
              </w:rPr>
              <w:t xml:space="preserve">Expected end </w:t>
            </w:r>
            <w:r w:rsidR="00176316" w:rsidRPr="00AE3555">
              <w:rPr>
                <w:szCs w:val="24"/>
                <w:lang w:val="en-GB"/>
              </w:rPr>
              <w:t>date</w:t>
            </w:r>
            <w:r w:rsidR="001A1446" w:rsidRPr="00AE3555">
              <w:rPr>
                <w:szCs w:val="24"/>
                <w:lang w:val="en-GB"/>
              </w:rPr>
              <w:t xml:space="preserve"> (last patient last visit)</w:t>
            </w:r>
            <w:r w:rsidR="009C7B15" w:rsidRPr="00AE3555">
              <w:rPr>
                <w:szCs w:val="24"/>
                <w:lang w:val="en-GB"/>
              </w:rPr>
              <w:t>:</w:t>
            </w:r>
            <w:r w:rsidR="000E1F35" w:rsidRPr="00AE3555">
              <w:rPr>
                <w:szCs w:val="24"/>
                <w:lang w:val="en-GB"/>
              </w:rPr>
              <w:t xml:space="preserve"> </w:t>
            </w:r>
            <w:r w:rsidR="007E30E3" w:rsidRPr="00AE3555">
              <w:rPr>
                <w:szCs w:val="24"/>
                <w:lang w:val="en-GB"/>
              </w:rPr>
              <w:t xml:space="preserve">         </w:t>
            </w:r>
            <w:r w:rsidR="001A1446" w:rsidRPr="00AE3555">
              <w:rPr>
                <w:szCs w:val="24"/>
                <w:lang w:val="en-GB"/>
              </w:rPr>
              <w:t>Global (if any)</w:t>
            </w:r>
            <w:r w:rsidR="009C7B15" w:rsidRPr="00AE3555">
              <w:rPr>
                <w:szCs w:val="24"/>
                <w:lang w:val="en-GB"/>
              </w:rPr>
              <w:t xml:space="preserve"> </w:t>
            </w:r>
            <w:r w:rsidR="00701F7B" w:rsidRPr="00AE3555">
              <w:rPr>
                <w:szCs w:val="24"/>
                <w:lang w:val="en-GB"/>
              </w:rPr>
              <w:fldChar w:fldCharType="begin">
                <w:ffData>
                  <w:name w:val="Tekst4"/>
                  <w:enabled/>
                  <w:calcOnExit w:val="0"/>
                  <w:textInput/>
                </w:ffData>
              </w:fldChar>
            </w:r>
            <w:bookmarkStart w:id="8" w:name="Tekst4"/>
            <w:r w:rsidR="00C9341F" w:rsidRPr="00AE3555">
              <w:rPr>
                <w:szCs w:val="24"/>
                <w:lang w:val="en-GB"/>
              </w:rPr>
              <w:instrText xml:space="preserve"> FORMTEXT </w:instrText>
            </w:r>
            <w:r w:rsidR="00701F7B" w:rsidRPr="00AE3555">
              <w:rPr>
                <w:szCs w:val="24"/>
                <w:lang w:val="en-GB"/>
              </w:rPr>
            </w:r>
            <w:r w:rsidR="00701F7B" w:rsidRPr="00AE3555">
              <w:rPr>
                <w:szCs w:val="24"/>
                <w:lang w:val="en-GB"/>
              </w:rPr>
              <w:fldChar w:fldCharType="separate"/>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701F7B" w:rsidRPr="00AE3555">
              <w:rPr>
                <w:szCs w:val="24"/>
                <w:lang w:val="en-GB"/>
              </w:rPr>
              <w:fldChar w:fldCharType="end"/>
            </w:r>
            <w:bookmarkEnd w:id="8"/>
            <w:r w:rsidR="00CD2D57" w:rsidRPr="00AE3555">
              <w:rPr>
                <w:szCs w:val="24"/>
                <w:lang w:val="en-GB"/>
              </w:rPr>
              <w:t xml:space="preserve"> </w:t>
            </w:r>
            <w:r w:rsidR="001A1446" w:rsidRPr="00AE3555">
              <w:rPr>
                <w:szCs w:val="24"/>
                <w:lang w:val="en-GB"/>
              </w:rPr>
              <w:t xml:space="preserve"> </w:t>
            </w:r>
            <w:r w:rsidR="007E30E3" w:rsidRPr="00AE3555">
              <w:rPr>
                <w:szCs w:val="24"/>
                <w:lang w:val="en-GB"/>
              </w:rPr>
              <w:t xml:space="preserve"> </w:t>
            </w:r>
            <w:r w:rsidR="001A1446" w:rsidRPr="00AE3555">
              <w:rPr>
                <w:szCs w:val="24"/>
                <w:lang w:val="en-GB"/>
              </w:rPr>
              <w:t xml:space="preserve">/ Denmark  </w:t>
            </w:r>
            <w:r w:rsidR="001A1446" w:rsidRPr="00AE3555">
              <w:rPr>
                <w:szCs w:val="24"/>
                <w:lang w:val="en-GB"/>
              </w:rPr>
              <w:fldChar w:fldCharType="begin">
                <w:ffData>
                  <w:name w:val="Tekst3"/>
                  <w:enabled/>
                  <w:calcOnExit w:val="0"/>
                  <w:textInput/>
                </w:ffData>
              </w:fldChar>
            </w:r>
            <w:r w:rsidR="001A1446" w:rsidRPr="00AE3555">
              <w:rPr>
                <w:szCs w:val="24"/>
                <w:lang w:val="en-GB"/>
              </w:rPr>
              <w:instrText xml:space="preserve"> FORMTEXT </w:instrText>
            </w:r>
            <w:r w:rsidR="001A1446" w:rsidRPr="00AE3555">
              <w:rPr>
                <w:szCs w:val="24"/>
                <w:lang w:val="en-GB"/>
              </w:rPr>
            </w:r>
            <w:r w:rsidR="001A1446" w:rsidRPr="00AE3555">
              <w:rPr>
                <w:szCs w:val="24"/>
                <w:lang w:val="en-GB"/>
              </w:rPr>
              <w:fldChar w:fldCharType="separate"/>
            </w:r>
            <w:r w:rsidR="001A1446" w:rsidRPr="00AE3555">
              <w:rPr>
                <w:szCs w:val="24"/>
                <w:lang w:val="en-GB"/>
              </w:rPr>
              <w:t> </w:t>
            </w:r>
            <w:r w:rsidR="001A1446" w:rsidRPr="00AE3555">
              <w:rPr>
                <w:szCs w:val="24"/>
                <w:lang w:val="en-GB"/>
              </w:rPr>
              <w:t> </w:t>
            </w:r>
            <w:r w:rsidR="001A1446" w:rsidRPr="00AE3555">
              <w:rPr>
                <w:szCs w:val="24"/>
                <w:lang w:val="en-GB"/>
              </w:rPr>
              <w:t> </w:t>
            </w:r>
            <w:r w:rsidR="001A1446" w:rsidRPr="00AE3555">
              <w:rPr>
                <w:szCs w:val="24"/>
                <w:lang w:val="en-GB"/>
              </w:rPr>
              <w:t> </w:t>
            </w:r>
            <w:r w:rsidR="001A1446" w:rsidRPr="00AE3555">
              <w:rPr>
                <w:szCs w:val="24"/>
                <w:lang w:val="en-GB"/>
              </w:rPr>
              <w:t> </w:t>
            </w:r>
            <w:r w:rsidR="001A1446" w:rsidRPr="00AE3555">
              <w:rPr>
                <w:szCs w:val="24"/>
                <w:lang w:val="en-GB"/>
              </w:rPr>
              <w:fldChar w:fldCharType="end"/>
            </w:r>
          </w:p>
        </w:tc>
      </w:tr>
      <w:tr w:rsidR="00E2602B" w:rsidRPr="00AE3555" w:rsidTr="00177B3C">
        <w:trPr>
          <w:cantSplit/>
          <w:trHeight w:val="1256"/>
        </w:trPr>
        <w:tc>
          <w:tcPr>
            <w:tcW w:w="5000" w:type="pct"/>
          </w:tcPr>
          <w:p w:rsidR="004B0389" w:rsidRPr="00AE3555" w:rsidRDefault="7F7BD0DC" w:rsidP="003C32B4">
            <w:pPr>
              <w:tabs>
                <w:tab w:val="left" w:pos="1418"/>
              </w:tabs>
              <w:suppressAutoHyphens/>
              <w:spacing w:before="240"/>
              <w:rPr>
                <w:szCs w:val="24"/>
                <w:lang w:val="en-GB"/>
              </w:rPr>
            </w:pPr>
            <w:r w:rsidRPr="00AE3555">
              <w:rPr>
                <w:szCs w:val="24"/>
                <w:lang w:val="en-GB"/>
              </w:rPr>
              <w:t>M</w:t>
            </w:r>
            <w:r w:rsidR="486EAA68" w:rsidRPr="00AE3555">
              <w:rPr>
                <w:szCs w:val="24"/>
                <w:lang w:val="en-GB"/>
              </w:rPr>
              <w:t>ain eligibility criteria for subjects</w:t>
            </w:r>
            <w:r w:rsidR="35EFA31B" w:rsidRPr="00AE3555">
              <w:rPr>
                <w:szCs w:val="24"/>
                <w:lang w:val="en-GB"/>
              </w:rPr>
              <w:t>:</w:t>
            </w:r>
            <w:r w:rsidR="0BD31F49" w:rsidRPr="00AE3555">
              <w:rPr>
                <w:szCs w:val="24"/>
                <w:lang w:val="en-GB"/>
              </w:rPr>
              <w:t xml:space="preserve">  </w:t>
            </w:r>
          </w:p>
          <w:p w:rsidR="00E10CF3" w:rsidRPr="00AE3555" w:rsidRDefault="004B0389" w:rsidP="00AE3555">
            <w:pPr>
              <w:tabs>
                <w:tab w:val="left" w:pos="1418"/>
              </w:tabs>
              <w:suppressAutoHyphens/>
              <w:rPr>
                <w:szCs w:val="24"/>
                <w:lang w:val="en-GB"/>
              </w:rPr>
            </w:pPr>
            <w:r w:rsidRPr="00AE3555">
              <w:rPr>
                <w:szCs w:val="24"/>
                <w:lang w:val="en-GB"/>
              </w:rPr>
              <w:fldChar w:fldCharType="begin">
                <w:ffData>
                  <w:name w:val="Tekst7"/>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0BD31F49" w:rsidRPr="00AE3555">
              <w:rPr>
                <w:noProof/>
                <w:szCs w:val="24"/>
                <w:lang w:val="en-GB"/>
              </w:rPr>
              <w:t> </w:t>
            </w:r>
            <w:r w:rsidR="0BD31F49" w:rsidRPr="00AE3555">
              <w:rPr>
                <w:noProof/>
                <w:szCs w:val="24"/>
                <w:lang w:val="en-GB"/>
              </w:rPr>
              <w:t> </w:t>
            </w:r>
            <w:r w:rsidR="0BD31F49" w:rsidRPr="00AE3555">
              <w:rPr>
                <w:noProof/>
                <w:szCs w:val="24"/>
                <w:lang w:val="en-GB"/>
              </w:rPr>
              <w:t> </w:t>
            </w:r>
            <w:r w:rsidR="0BD31F49" w:rsidRPr="00AE3555">
              <w:rPr>
                <w:noProof/>
                <w:szCs w:val="24"/>
                <w:lang w:val="en-GB"/>
              </w:rPr>
              <w:t> </w:t>
            </w:r>
            <w:r w:rsidR="0BD31F49" w:rsidRPr="00AE3555">
              <w:rPr>
                <w:noProof/>
                <w:szCs w:val="24"/>
                <w:lang w:val="en-GB"/>
              </w:rPr>
              <w:t> </w:t>
            </w:r>
            <w:r w:rsidRPr="00AE3555">
              <w:rPr>
                <w:szCs w:val="24"/>
                <w:lang w:val="en-GB"/>
              </w:rPr>
              <w:fldChar w:fldCharType="end"/>
            </w:r>
          </w:p>
        </w:tc>
      </w:tr>
    </w:tbl>
    <w:p w:rsidR="0054665D" w:rsidRPr="00AE3555" w:rsidRDefault="0054665D" w:rsidP="00AE3555">
      <w:pPr>
        <w:suppressAutoHyphens/>
        <w:rPr>
          <w:b/>
          <w:szCs w:val="24"/>
          <w:lang w:val="en-GB"/>
        </w:rPr>
      </w:pPr>
    </w:p>
    <w:p w:rsidR="004B0389" w:rsidRPr="00AE3555" w:rsidRDefault="003C32B4" w:rsidP="003C32B4">
      <w:pPr>
        <w:keepNext/>
        <w:keepLines/>
        <w:suppressAutoHyphens/>
        <w:rPr>
          <w:b/>
          <w:bCs/>
          <w:szCs w:val="24"/>
          <w:lang w:val="en-GB"/>
        </w:rPr>
      </w:pPr>
      <w:r>
        <w:rPr>
          <w:b/>
          <w:bCs/>
          <w:szCs w:val="24"/>
          <w:lang w:val="en-GB"/>
        </w:rPr>
        <w:t>8</w:t>
      </w:r>
      <w:r w:rsidR="009042BC" w:rsidRPr="00AE3555">
        <w:rPr>
          <w:b/>
          <w:bCs/>
          <w:szCs w:val="24"/>
          <w:lang w:val="en-GB"/>
        </w:rPr>
        <w:t xml:space="preserve">. </w:t>
      </w:r>
      <w:r w:rsidR="0BD31F49" w:rsidRPr="00AE3555">
        <w:rPr>
          <w:b/>
          <w:bCs/>
          <w:szCs w:val="24"/>
          <w:lang w:val="en-GB"/>
        </w:rPr>
        <w:t>Information on study population</w:t>
      </w:r>
    </w:p>
    <w:tbl>
      <w:tblPr>
        <w:tblStyle w:val="Tabel-Gitter"/>
        <w:tblW w:w="5000" w:type="pct"/>
        <w:tblLook w:val="01E0" w:firstRow="1" w:lastRow="1" w:firstColumn="1" w:lastColumn="1" w:noHBand="0" w:noVBand="0"/>
      </w:tblPr>
      <w:tblGrid>
        <w:gridCol w:w="9344"/>
      </w:tblGrid>
      <w:tr w:rsidR="000E1F24" w:rsidRPr="00AE3555" w:rsidTr="00072EDE">
        <w:trPr>
          <w:cantSplit/>
          <w:trHeight w:val="567"/>
        </w:trPr>
        <w:tc>
          <w:tcPr>
            <w:tcW w:w="5000" w:type="pct"/>
            <w:vAlign w:val="center"/>
          </w:tcPr>
          <w:p w:rsidR="000E1F24" w:rsidRPr="00AE3555" w:rsidRDefault="00CD4A55" w:rsidP="003C32B4">
            <w:pPr>
              <w:tabs>
                <w:tab w:val="right" w:pos="720"/>
                <w:tab w:val="right" w:pos="1712"/>
                <w:tab w:val="right" w:pos="2704"/>
                <w:tab w:val="right" w:pos="3696"/>
                <w:tab w:val="right" w:pos="4972"/>
              </w:tabs>
              <w:suppressAutoHyphens/>
              <w:spacing w:before="240"/>
              <w:rPr>
                <w:rFonts w:ascii="Segoe UI Symbol" w:eastAsia="MS Gothic" w:hAnsi="Segoe UI Symbol" w:cs="Segoe UI Symbol"/>
                <w:szCs w:val="24"/>
                <w:lang w:val="en-GB"/>
              </w:rPr>
            </w:pPr>
            <w:sdt>
              <w:sdtPr>
                <w:rPr>
                  <w:szCs w:val="24"/>
                  <w:shd w:val="clear" w:color="auto" w:fill="A6A6A6" w:themeFill="background1" w:themeFillShade="A6"/>
                  <w:lang w:val="en-GB"/>
                </w:rPr>
                <w:id w:val="783003424"/>
                <w14:checkbox>
                  <w14:checked w14:val="0"/>
                  <w14:checkedState w14:val="2612" w14:font="MS Gothic"/>
                  <w14:uncheckedState w14:val="2610" w14:font="MS Gothic"/>
                </w14:checkbox>
              </w:sdtPr>
              <w:sdtEndPr/>
              <w:sdtContent>
                <w:r w:rsidR="0F92700A" w:rsidRPr="00AE3555">
                  <w:rPr>
                    <w:rFonts w:ascii="MS Gothic" w:eastAsia="MS Gothic" w:hAnsi="MS Gothic"/>
                    <w:szCs w:val="24"/>
                    <w:shd w:val="clear" w:color="auto" w:fill="A6A6A6" w:themeFill="background1" w:themeFillShade="A6"/>
                    <w:lang w:val="en-GB"/>
                  </w:rPr>
                  <w:t>☐</w:t>
                </w:r>
              </w:sdtContent>
            </w:sdt>
            <w:r w:rsidR="5AFF0858" w:rsidRPr="00AE3555">
              <w:rPr>
                <w:szCs w:val="24"/>
                <w:lang w:val="en-GB"/>
              </w:rPr>
              <w:t xml:space="preserve"> Healthy </w:t>
            </w:r>
            <w:r w:rsidR="008A56DD">
              <w:rPr>
                <w:szCs w:val="24"/>
                <w:lang w:val="en-GB"/>
              </w:rPr>
              <w:t>participants</w:t>
            </w:r>
            <w:r w:rsidR="00FF5E8D" w:rsidRPr="00AE3555">
              <w:rPr>
                <w:szCs w:val="24"/>
                <w:lang w:val="en-GB"/>
              </w:rPr>
              <w:t xml:space="preserve">       </w:t>
            </w:r>
            <w:sdt>
              <w:sdtPr>
                <w:rPr>
                  <w:szCs w:val="24"/>
                  <w:shd w:val="clear" w:color="auto" w:fill="A6A6A6" w:themeFill="background1" w:themeFillShade="A6"/>
                  <w:lang w:val="en-GB"/>
                </w:rPr>
                <w:id w:val="-1036956947"/>
                <w14:checkbox>
                  <w14:checked w14:val="0"/>
                  <w14:checkedState w14:val="2612" w14:font="MS Gothic"/>
                  <w14:uncheckedState w14:val="2610" w14:font="MS Gothic"/>
                </w14:checkbox>
              </w:sdtPr>
              <w:sdtEndPr/>
              <w:sdtContent>
                <w:r w:rsidR="008F16D0" w:rsidRPr="00AE3555">
                  <w:rPr>
                    <w:rFonts w:ascii="MS Gothic" w:eastAsia="MS Gothic" w:hAnsi="MS Gothic"/>
                    <w:szCs w:val="24"/>
                    <w:shd w:val="clear" w:color="auto" w:fill="A6A6A6" w:themeFill="background1" w:themeFillShade="A6"/>
                    <w:lang w:val="en-GB"/>
                  </w:rPr>
                  <w:t>☐</w:t>
                </w:r>
              </w:sdtContent>
            </w:sdt>
            <w:r w:rsidR="008F16D0" w:rsidRPr="00AE3555">
              <w:rPr>
                <w:szCs w:val="24"/>
                <w:lang w:val="en-GB"/>
              </w:rPr>
              <w:t xml:space="preserve"> </w:t>
            </w:r>
            <w:r w:rsidR="6ED90895" w:rsidRPr="00AE3555">
              <w:rPr>
                <w:szCs w:val="24"/>
                <w:lang w:val="en-GB"/>
              </w:rPr>
              <w:t>Patients</w:t>
            </w:r>
          </w:p>
          <w:p w:rsidR="000E1F24" w:rsidRPr="00AE3555" w:rsidRDefault="000E1F24" w:rsidP="00AE3555">
            <w:pPr>
              <w:tabs>
                <w:tab w:val="right" w:pos="720"/>
                <w:tab w:val="right" w:pos="1712"/>
                <w:tab w:val="right" w:pos="2704"/>
                <w:tab w:val="right" w:pos="3696"/>
                <w:tab w:val="right" w:pos="4972"/>
              </w:tabs>
              <w:suppressAutoHyphens/>
              <w:rPr>
                <w:rFonts w:ascii="MS Gothic" w:eastAsia="MS Gothic" w:hAnsi="MS Gothic"/>
                <w:szCs w:val="24"/>
                <w:lang w:val="en-GB"/>
              </w:rPr>
            </w:pPr>
          </w:p>
          <w:p w:rsidR="00FF5E8D" w:rsidRPr="00AE3555" w:rsidRDefault="003056AC" w:rsidP="00AE3555">
            <w:pPr>
              <w:suppressAutoHyphens/>
              <w:rPr>
                <w:szCs w:val="24"/>
                <w:lang w:val="en-GB"/>
              </w:rPr>
            </w:pPr>
            <w:r w:rsidRPr="00AE3555">
              <w:rPr>
                <w:szCs w:val="24"/>
                <w:lang w:val="en-GB"/>
              </w:rPr>
              <w:t>Ar</w:t>
            </w:r>
            <w:r w:rsidR="00FF5E8D" w:rsidRPr="00AE3555">
              <w:rPr>
                <w:szCs w:val="24"/>
                <w:lang w:val="en-GB"/>
              </w:rPr>
              <w:t xml:space="preserve">e </w:t>
            </w:r>
            <w:r w:rsidRPr="00AE3555">
              <w:rPr>
                <w:szCs w:val="24"/>
                <w:lang w:val="en-GB"/>
              </w:rPr>
              <w:t xml:space="preserve">subjects from </w:t>
            </w:r>
            <w:r w:rsidR="00FF5E8D" w:rsidRPr="00AE3555">
              <w:rPr>
                <w:szCs w:val="24"/>
                <w:lang w:val="en-GB"/>
              </w:rPr>
              <w:t>vulnerable population</w:t>
            </w:r>
            <w:r w:rsidR="00C1564B">
              <w:rPr>
                <w:szCs w:val="24"/>
                <w:lang w:val="en-GB"/>
              </w:rPr>
              <w:t>s</w:t>
            </w:r>
            <w:r w:rsidR="00FF5E8D" w:rsidRPr="00AE3555">
              <w:rPr>
                <w:szCs w:val="24"/>
                <w:lang w:val="en-GB"/>
              </w:rPr>
              <w:t xml:space="preserve"> included in the investigation</w:t>
            </w:r>
            <w:r w:rsidRPr="00AE3555">
              <w:rPr>
                <w:szCs w:val="24"/>
                <w:lang w:val="en-GB"/>
              </w:rPr>
              <w:t>?</w:t>
            </w:r>
            <w:r w:rsidR="00FF5E8D" w:rsidRPr="00AE3555">
              <w:rPr>
                <w:szCs w:val="24"/>
                <w:lang w:val="en-GB"/>
              </w:rPr>
              <w:t xml:space="preserve">  Yes  </w:t>
            </w:r>
            <w:sdt>
              <w:sdtPr>
                <w:rPr>
                  <w:szCs w:val="24"/>
                  <w:shd w:val="clear" w:color="auto" w:fill="A6A6A6" w:themeFill="background1" w:themeFillShade="A6"/>
                  <w:lang w:val="en-GB"/>
                </w:rPr>
                <w:id w:val="71175051"/>
                <w14:checkbox>
                  <w14:checked w14:val="0"/>
                  <w14:checkedState w14:val="2612" w14:font="MS Gothic"/>
                  <w14:uncheckedState w14:val="2610" w14:font="MS Gothic"/>
                </w14:checkbox>
              </w:sdtPr>
              <w:sdtEndPr/>
              <w:sdtContent>
                <w:r w:rsidR="00FF5E8D" w:rsidRPr="00AE3555">
                  <w:rPr>
                    <w:rFonts w:ascii="MS Gothic" w:eastAsia="MS Gothic" w:hAnsi="MS Gothic"/>
                    <w:szCs w:val="24"/>
                    <w:shd w:val="clear" w:color="auto" w:fill="A6A6A6" w:themeFill="background1" w:themeFillShade="A6"/>
                    <w:lang w:val="en-GB"/>
                  </w:rPr>
                  <w:t>☐</w:t>
                </w:r>
              </w:sdtContent>
            </w:sdt>
            <w:r w:rsidR="00FF5E8D" w:rsidRPr="00AE3555">
              <w:rPr>
                <w:szCs w:val="24"/>
                <w:lang w:val="en-GB"/>
              </w:rPr>
              <w:t xml:space="preserve">   No  </w:t>
            </w:r>
            <w:sdt>
              <w:sdtPr>
                <w:rPr>
                  <w:szCs w:val="24"/>
                  <w:shd w:val="clear" w:color="auto" w:fill="A6A6A6" w:themeFill="background1" w:themeFillShade="A6"/>
                  <w:lang w:val="en-GB"/>
                </w:rPr>
                <w:id w:val="411813867"/>
                <w14:checkbox>
                  <w14:checked w14:val="0"/>
                  <w14:checkedState w14:val="2612" w14:font="MS Gothic"/>
                  <w14:uncheckedState w14:val="2610" w14:font="MS Gothic"/>
                </w14:checkbox>
              </w:sdtPr>
              <w:sdtEndPr/>
              <w:sdtContent>
                <w:r w:rsidR="00FF5E8D" w:rsidRPr="00AE3555">
                  <w:rPr>
                    <w:rFonts w:ascii="MS Gothic" w:eastAsia="MS Gothic" w:hAnsi="MS Gothic"/>
                    <w:szCs w:val="24"/>
                    <w:shd w:val="clear" w:color="auto" w:fill="A6A6A6" w:themeFill="background1" w:themeFillShade="A6"/>
                    <w:lang w:val="en-GB"/>
                  </w:rPr>
                  <w:t>☐</w:t>
                </w:r>
              </w:sdtContent>
            </w:sdt>
            <w:r w:rsidR="00FF5E8D" w:rsidRPr="00AE3555">
              <w:rPr>
                <w:szCs w:val="24"/>
                <w:lang w:val="en-GB"/>
              </w:rPr>
              <w:t xml:space="preserve"> </w:t>
            </w:r>
          </w:p>
          <w:p w:rsidR="00FF5E8D" w:rsidRPr="00AE3555" w:rsidRDefault="00FF5E8D" w:rsidP="00AE3555">
            <w:pPr>
              <w:suppressAutoHyphens/>
              <w:rPr>
                <w:szCs w:val="24"/>
                <w:lang w:val="en-GB"/>
              </w:rPr>
            </w:pPr>
          </w:p>
          <w:p w:rsidR="00FF5E8D" w:rsidRPr="00AE3555" w:rsidRDefault="00FF5E8D" w:rsidP="00AE3555">
            <w:pPr>
              <w:tabs>
                <w:tab w:val="right" w:pos="720"/>
                <w:tab w:val="right" w:pos="1712"/>
                <w:tab w:val="right" w:pos="2704"/>
                <w:tab w:val="right" w:pos="3696"/>
                <w:tab w:val="right" w:pos="4972"/>
              </w:tabs>
              <w:suppressAutoHyphens/>
              <w:rPr>
                <w:szCs w:val="24"/>
                <w:lang w:val="en-GB"/>
              </w:rPr>
            </w:pPr>
            <w:r w:rsidRPr="00AE3555">
              <w:rPr>
                <w:szCs w:val="24"/>
                <w:lang w:val="en-GB"/>
              </w:rPr>
              <w:tab/>
            </w:r>
            <w:r w:rsidRPr="00AE3555">
              <w:rPr>
                <w:szCs w:val="24"/>
                <w:lang w:val="en-GB"/>
              </w:rPr>
              <w:tab/>
              <w:t xml:space="preserve">If yes, please specify </w:t>
            </w:r>
            <w:r w:rsidR="00F82151" w:rsidRPr="00AE3555">
              <w:rPr>
                <w:szCs w:val="24"/>
                <w:lang w:val="en-GB"/>
              </w:rPr>
              <w:t xml:space="preserve">which </w:t>
            </w:r>
            <w:r w:rsidR="00F719FC" w:rsidRPr="00AE3555">
              <w:rPr>
                <w:szCs w:val="24"/>
                <w:lang w:val="en-GB"/>
              </w:rPr>
              <w:t xml:space="preserve">vulnerable </w:t>
            </w:r>
            <w:r w:rsidRPr="00AE3555">
              <w:rPr>
                <w:szCs w:val="24"/>
                <w:lang w:val="en-GB"/>
              </w:rPr>
              <w:t>population</w:t>
            </w:r>
            <w:r w:rsidR="00C1564B">
              <w:rPr>
                <w:szCs w:val="24"/>
                <w:lang w:val="en-GB"/>
              </w:rPr>
              <w:t>(s)</w:t>
            </w:r>
            <w:r w:rsidRPr="00AE3555">
              <w:rPr>
                <w:szCs w:val="24"/>
                <w:lang w:val="en-GB"/>
              </w:rPr>
              <w:t xml:space="preserve"> is included: </w:t>
            </w:r>
          </w:p>
          <w:p w:rsidR="00FF5E8D" w:rsidRPr="00AE3555" w:rsidRDefault="00FF5E8D" w:rsidP="00AE3555">
            <w:pPr>
              <w:tabs>
                <w:tab w:val="right" w:pos="720"/>
                <w:tab w:val="right" w:pos="1712"/>
                <w:tab w:val="right" w:pos="2704"/>
                <w:tab w:val="right" w:pos="3696"/>
                <w:tab w:val="right" w:pos="4972"/>
              </w:tabs>
              <w:suppressAutoHyphens/>
              <w:rPr>
                <w:szCs w:val="24"/>
                <w:lang w:val="en-GB"/>
              </w:rPr>
            </w:pPr>
          </w:p>
          <w:p w:rsidR="00F719FC" w:rsidRPr="00AE3555" w:rsidRDefault="00F719FC" w:rsidP="00AE3555">
            <w:pPr>
              <w:tabs>
                <w:tab w:val="right" w:pos="720"/>
                <w:tab w:val="right" w:pos="1712"/>
                <w:tab w:val="right" w:pos="2704"/>
                <w:tab w:val="right" w:pos="3696"/>
                <w:tab w:val="right" w:pos="4972"/>
              </w:tabs>
              <w:suppressAutoHyphens/>
              <w:rPr>
                <w:szCs w:val="24"/>
                <w:lang w:val="en-GB"/>
              </w:rPr>
            </w:pPr>
            <w:r w:rsidRPr="00AE3555">
              <w:rPr>
                <w:szCs w:val="24"/>
                <w:lang w:val="en-GB"/>
              </w:rPr>
              <w:tab/>
            </w:r>
            <w:r w:rsidRPr="00AE3555">
              <w:rPr>
                <w:szCs w:val="24"/>
                <w:lang w:val="en-GB"/>
              </w:rPr>
              <w:tab/>
            </w:r>
            <w:sdt>
              <w:sdtPr>
                <w:rPr>
                  <w:szCs w:val="24"/>
                  <w:shd w:val="clear" w:color="auto" w:fill="A6A6A6" w:themeFill="background1" w:themeFillShade="A6"/>
                  <w:lang w:val="en-GB"/>
                </w:rPr>
                <w:id w:val="1800347811"/>
                <w14:checkbox>
                  <w14:checked w14:val="0"/>
                  <w14:checkedState w14:val="2612" w14:font="MS Gothic"/>
                  <w14:uncheckedState w14:val="2610" w14:font="MS Gothic"/>
                </w14:checkbox>
              </w:sdtPr>
              <w:sdtEndPr/>
              <w:sdtContent>
                <w:r w:rsidRPr="00AE3555">
                  <w:rPr>
                    <w:rFonts w:ascii="MS Gothic" w:eastAsia="MS Gothic" w:hAnsi="MS Gothic"/>
                    <w:szCs w:val="24"/>
                    <w:shd w:val="clear" w:color="auto" w:fill="A6A6A6" w:themeFill="background1" w:themeFillShade="A6"/>
                    <w:lang w:val="en-GB"/>
                  </w:rPr>
                  <w:t>☐</w:t>
                </w:r>
              </w:sdtContent>
            </w:sdt>
            <w:r w:rsidRPr="00AE3555">
              <w:rPr>
                <w:szCs w:val="24"/>
                <w:lang w:val="en-GB"/>
              </w:rPr>
              <w:t xml:space="preserve"> Incapacitated subjects</w:t>
            </w:r>
            <w:r w:rsidR="00F82151" w:rsidRPr="00AE3555">
              <w:rPr>
                <w:szCs w:val="24"/>
                <w:lang w:val="en-GB"/>
              </w:rPr>
              <w:tab/>
            </w:r>
            <w:r w:rsidR="00F82151" w:rsidRPr="00AE3555">
              <w:rPr>
                <w:szCs w:val="24"/>
                <w:lang w:val="en-GB"/>
              </w:rPr>
              <w:tab/>
            </w:r>
            <w:r w:rsidR="00F82151" w:rsidRPr="00AE3555">
              <w:rPr>
                <w:szCs w:val="24"/>
                <w:lang w:val="en-GB"/>
              </w:rPr>
              <w:tab/>
            </w:r>
            <w:sdt>
              <w:sdtPr>
                <w:rPr>
                  <w:szCs w:val="24"/>
                  <w:shd w:val="clear" w:color="auto" w:fill="A6A6A6" w:themeFill="background1" w:themeFillShade="A6"/>
                  <w:lang w:val="en-GB"/>
                </w:rPr>
                <w:id w:val="-1554848014"/>
                <w14:checkbox>
                  <w14:checked w14:val="0"/>
                  <w14:checkedState w14:val="2612" w14:font="MS Gothic"/>
                  <w14:uncheckedState w14:val="2610" w14:font="MS Gothic"/>
                </w14:checkbox>
              </w:sdtPr>
              <w:sdtEndPr/>
              <w:sdtContent>
                <w:r w:rsidR="00F82151" w:rsidRPr="00AE3555">
                  <w:rPr>
                    <w:rFonts w:ascii="MS Gothic" w:eastAsia="MS Gothic" w:hAnsi="MS Gothic"/>
                    <w:szCs w:val="24"/>
                    <w:shd w:val="clear" w:color="auto" w:fill="A6A6A6" w:themeFill="background1" w:themeFillShade="A6"/>
                    <w:lang w:val="en-GB"/>
                  </w:rPr>
                  <w:t>☐</w:t>
                </w:r>
              </w:sdtContent>
            </w:sdt>
            <w:r w:rsidR="00F82151" w:rsidRPr="00AE3555">
              <w:rPr>
                <w:szCs w:val="24"/>
                <w:lang w:val="en-GB"/>
              </w:rPr>
              <w:t xml:space="preserve"> Pregnant women</w:t>
            </w:r>
          </w:p>
          <w:p w:rsidR="00F82151" w:rsidRPr="00AE3555" w:rsidRDefault="00F719FC" w:rsidP="00AE3555">
            <w:pPr>
              <w:tabs>
                <w:tab w:val="right" w:pos="720"/>
                <w:tab w:val="right" w:pos="1712"/>
                <w:tab w:val="right" w:pos="2704"/>
                <w:tab w:val="right" w:pos="3696"/>
                <w:tab w:val="right" w:pos="4972"/>
              </w:tabs>
              <w:suppressAutoHyphens/>
              <w:rPr>
                <w:szCs w:val="24"/>
                <w:lang w:val="en-GB"/>
              </w:rPr>
            </w:pPr>
            <w:r w:rsidRPr="00AE3555">
              <w:rPr>
                <w:szCs w:val="24"/>
                <w:lang w:val="en-GB"/>
              </w:rPr>
              <w:br/>
            </w:r>
            <w:r w:rsidRPr="00AE3555">
              <w:rPr>
                <w:szCs w:val="24"/>
                <w:lang w:val="en-GB"/>
              </w:rPr>
              <w:tab/>
            </w:r>
            <w:r w:rsidRPr="00AE3555">
              <w:rPr>
                <w:szCs w:val="24"/>
                <w:lang w:val="en-GB"/>
              </w:rPr>
              <w:tab/>
            </w:r>
            <w:sdt>
              <w:sdtPr>
                <w:rPr>
                  <w:szCs w:val="24"/>
                  <w:shd w:val="clear" w:color="auto" w:fill="A6A6A6" w:themeFill="background1" w:themeFillShade="A6"/>
                  <w:lang w:val="en-GB"/>
                </w:rPr>
                <w:id w:val="489228538"/>
                <w14:checkbox>
                  <w14:checked w14:val="0"/>
                  <w14:checkedState w14:val="2612" w14:font="MS Gothic"/>
                  <w14:uncheckedState w14:val="2610" w14:font="MS Gothic"/>
                </w14:checkbox>
              </w:sdtPr>
              <w:sdtEndPr/>
              <w:sdtContent>
                <w:r w:rsidRPr="00AE3555">
                  <w:rPr>
                    <w:rFonts w:ascii="MS Gothic" w:eastAsia="MS Gothic" w:hAnsi="MS Gothic"/>
                    <w:szCs w:val="24"/>
                    <w:shd w:val="clear" w:color="auto" w:fill="A6A6A6" w:themeFill="background1" w:themeFillShade="A6"/>
                    <w:lang w:val="en-GB"/>
                  </w:rPr>
                  <w:t>☐</w:t>
                </w:r>
              </w:sdtContent>
            </w:sdt>
            <w:r w:rsidRPr="00AE3555">
              <w:rPr>
                <w:szCs w:val="24"/>
                <w:lang w:val="en-GB"/>
              </w:rPr>
              <w:t xml:space="preserve"> Minors</w:t>
            </w:r>
            <w:r w:rsidR="00C1564B">
              <w:rPr>
                <w:szCs w:val="24"/>
                <w:lang w:val="en-GB"/>
              </w:rPr>
              <w:t xml:space="preserve"> (&lt;18 </w:t>
            </w:r>
            <w:r w:rsidR="00C72D9D">
              <w:rPr>
                <w:szCs w:val="24"/>
                <w:lang w:val="en-GB"/>
              </w:rPr>
              <w:t>years</w:t>
            </w:r>
            <w:r w:rsidR="00C1564B">
              <w:rPr>
                <w:szCs w:val="24"/>
                <w:lang w:val="en-GB"/>
              </w:rPr>
              <w:t>)</w:t>
            </w:r>
            <w:r w:rsidR="00F82151" w:rsidRPr="00AE3555">
              <w:rPr>
                <w:szCs w:val="24"/>
                <w:lang w:val="en-GB"/>
              </w:rPr>
              <w:tab/>
            </w:r>
            <w:r w:rsidR="00F82151" w:rsidRPr="00AE3555">
              <w:rPr>
                <w:szCs w:val="24"/>
                <w:lang w:val="en-GB"/>
              </w:rPr>
              <w:tab/>
            </w:r>
            <w:r w:rsidR="00F82151" w:rsidRPr="00AE3555">
              <w:rPr>
                <w:szCs w:val="24"/>
                <w:lang w:val="en-GB"/>
              </w:rPr>
              <w:tab/>
            </w:r>
            <w:sdt>
              <w:sdtPr>
                <w:rPr>
                  <w:szCs w:val="24"/>
                  <w:shd w:val="clear" w:color="auto" w:fill="A6A6A6" w:themeFill="background1" w:themeFillShade="A6"/>
                  <w:lang w:val="en-GB"/>
                </w:rPr>
                <w:id w:val="-1425254557"/>
                <w14:checkbox>
                  <w14:checked w14:val="0"/>
                  <w14:checkedState w14:val="2612" w14:font="MS Gothic"/>
                  <w14:uncheckedState w14:val="2610" w14:font="MS Gothic"/>
                </w14:checkbox>
              </w:sdtPr>
              <w:sdtEndPr/>
              <w:sdtContent>
                <w:r w:rsidR="00F82151" w:rsidRPr="00AE3555">
                  <w:rPr>
                    <w:rFonts w:ascii="MS Gothic" w:eastAsia="MS Gothic" w:hAnsi="MS Gothic"/>
                    <w:szCs w:val="24"/>
                    <w:shd w:val="clear" w:color="auto" w:fill="A6A6A6" w:themeFill="background1" w:themeFillShade="A6"/>
                    <w:lang w:val="en-GB"/>
                  </w:rPr>
                  <w:t>☐</w:t>
                </w:r>
              </w:sdtContent>
            </w:sdt>
            <w:r w:rsidR="00F82151" w:rsidRPr="00AE3555">
              <w:rPr>
                <w:szCs w:val="24"/>
                <w:lang w:val="en-GB"/>
              </w:rPr>
              <w:t xml:space="preserve"> Breastfeeding women </w:t>
            </w:r>
          </w:p>
          <w:p w:rsidR="00F719FC" w:rsidRDefault="00F719FC" w:rsidP="00AE3555">
            <w:pPr>
              <w:tabs>
                <w:tab w:val="right" w:pos="720"/>
                <w:tab w:val="right" w:pos="1712"/>
                <w:tab w:val="right" w:pos="2704"/>
                <w:tab w:val="right" w:pos="3696"/>
                <w:tab w:val="right" w:pos="4972"/>
              </w:tabs>
              <w:suppressAutoHyphens/>
              <w:rPr>
                <w:szCs w:val="24"/>
                <w:lang w:val="en-GB"/>
              </w:rPr>
            </w:pPr>
            <w:r w:rsidRPr="00AE3555">
              <w:rPr>
                <w:szCs w:val="24"/>
                <w:lang w:val="en-GB"/>
              </w:rPr>
              <w:tab/>
              <w:t xml:space="preserve"> </w:t>
            </w:r>
            <w:r w:rsidRPr="00AE3555">
              <w:rPr>
                <w:szCs w:val="24"/>
                <w:lang w:val="en-GB"/>
              </w:rPr>
              <w:br/>
            </w:r>
            <w:r w:rsidRPr="00AE3555">
              <w:rPr>
                <w:szCs w:val="24"/>
                <w:lang w:val="en-GB"/>
              </w:rPr>
              <w:tab/>
            </w:r>
            <w:r w:rsidRPr="00AE3555">
              <w:rPr>
                <w:szCs w:val="24"/>
                <w:lang w:val="en-GB"/>
              </w:rPr>
              <w:tab/>
            </w:r>
            <w:sdt>
              <w:sdtPr>
                <w:rPr>
                  <w:szCs w:val="24"/>
                  <w:shd w:val="clear" w:color="auto" w:fill="A6A6A6" w:themeFill="background1" w:themeFillShade="A6"/>
                  <w:lang w:val="en-GB"/>
                </w:rPr>
                <w:id w:val="93909080"/>
                <w14:checkbox>
                  <w14:checked w14:val="0"/>
                  <w14:checkedState w14:val="2612" w14:font="MS Gothic"/>
                  <w14:uncheckedState w14:val="2610" w14:font="MS Gothic"/>
                </w14:checkbox>
              </w:sdtPr>
              <w:sdtEndPr/>
              <w:sdtContent>
                <w:r w:rsidRPr="00AE3555">
                  <w:rPr>
                    <w:rFonts w:ascii="MS Gothic" w:eastAsia="MS Gothic" w:hAnsi="MS Gothic"/>
                    <w:szCs w:val="24"/>
                    <w:shd w:val="clear" w:color="auto" w:fill="A6A6A6" w:themeFill="background1" w:themeFillShade="A6"/>
                    <w:lang w:val="en-GB"/>
                  </w:rPr>
                  <w:t>☐</w:t>
                </w:r>
              </w:sdtContent>
            </w:sdt>
            <w:r w:rsidRPr="00AE3555">
              <w:rPr>
                <w:szCs w:val="24"/>
                <w:lang w:val="en-GB"/>
              </w:rPr>
              <w:t xml:space="preserve"> </w:t>
            </w:r>
            <w:r w:rsidR="008A56DD">
              <w:rPr>
                <w:szCs w:val="24"/>
                <w:lang w:val="en-GB"/>
              </w:rPr>
              <w:t>Participants</w:t>
            </w:r>
            <w:r w:rsidR="00C1564B">
              <w:rPr>
                <w:szCs w:val="24"/>
                <w:lang w:val="en-GB"/>
              </w:rPr>
              <w:t xml:space="preserve"> in e</w:t>
            </w:r>
            <w:r w:rsidRPr="00AE3555">
              <w:rPr>
                <w:szCs w:val="24"/>
                <w:lang w:val="en-GB"/>
              </w:rPr>
              <w:t>mergency situations</w:t>
            </w:r>
          </w:p>
          <w:p w:rsidR="003C32B4" w:rsidRPr="00AE3555" w:rsidRDefault="003C32B4" w:rsidP="00AE3555">
            <w:pPr>
              <w:tabs>
                <w:tab w:val="right" w:pos="720"/>
                <w:tab w:val="right" w:pos="1712"/>
                <w:tab w:val="right" w:pos="2704"/>
                <w:tab w:val="right" w:pos="3696"/>
                <w:tab w:val="right" w:pos="4972"/>
              </w:tabs>
              <w:suppressAutoHyphens/>
              <w:rPr>
                <w:szCs w:val="24"/>
                <w:lang w:val="en-GB"/>
              </w:rPr>
            </w:pPr>
          </w:p>
          <w:p w:rsidR="003C32B4" w:rsidRDefault="00FF5E8D" w:rsidP="00AE3555">
            <w:pPr>
              <w:tabs>
                <w:tab w:val="right" w:pos="720"/>
                <w:tab w:val="right" w:pos="1712"/>
                <w:tab w:val="right" w:pos="2704"/>
                <w:tab w:val="right" w:pos="3696"/>
                <w:tab w:val="right" w:pos="4972"/>
              </w:tabs>
              <w:suppressAutoHyphens/>
              <w:rPr>
                <w:szCs w:val="24"/>
                <w:lang w:val="en-GB"/>
              </w:rPr>
            </w:pPr>
            <w:r w:rsidRPr="00AE3555">
              <w:rPr>
                <w:szCs w:val="24"/>
                <w:lang w:val="en-GB"/>
              </w:rPr>
              <w:tab/>
            </w:r>
            <w:r w:rsidR="00F719FC" w:rsidRPr="00AE3555">
              <w:rPr>
                <w:szCs w:val="24"/>
                <w:lang w:val="en-GB"/>
              </w:rPr>
              <w:tab/>
            </w:r>
            <w:sdt>
              <w:sdtPr>
                <w:rPr>
                  <w:szCs w:val="24"/>
                  <w:shd w:val="clear" w:color="auto" w:fill="A6A6A6" w:themeFill="background1" w:themeFillShade="A6"/>
                  <w:lang w:val="en-GB"/>
                </w:rPr>
                <w:id w:val="-1253584213"/>
                <w14:checkbox>
                  <w14:checked w14:val="0"/>
                  <w14:checkedState w14:val="2612" w14:font="MS Gothic"/>
                  <w14:uncheckedState w14:val="2610" w14:font="MS Gothic"/>
                </w14:checkbox>
              </w:sdtPr>
              <w:sdtEndPr/>
              <w:sdtContent>
                <w:r w:rsidR="00F719FC" w:rsidRPr="00AE3555">
                  <w:rPr>
                    <w:rFonts w:ascii="MS Gothic" w:eastAsia="MS Gothic" w:hAnsi="MS Gothic" w:hint="eastAsia"/>
                    <w:szCs w:val="24"/>
                    <w:shd w:val="clear" w:color="auto" w:fill="A6A6A6" w:themeFill="background1" w:themeFillShade="A6"/>
                    <w:lang w:val="en-GB"/>
                  </w:rPr>
                  <w:t>☐</w:t>
                </w:r>
              </w:sdtContent>
            </w:sdt>
            <w:r w:rsidR="00F719FC" w:rsidRPr="00AE3555">
              <w:rPr>
                <w:szCs w:val="24"/>
                <w:lang w:val="en-GB"/>
              </w:rPr>
              <w:t xml:space="preserve"> O</w:t>
            </w:r>
            <w:r w:rsidRPr="00AE3555">
              <w:rPr>
                <w:szCs w:val="24"/>
                <w:lang w:val="en-GB"/>
              </w:rPr>
              <w:t>ther</w:t>
            </w:r>
            <w:r w:rsidR="00F719FC" w:rsidRPr="00AE3555">
              <w:rPr>
                <w:szCs w:val="24"/>
                <w:lang w:val="en-GB"/>
              </w:rPr>
              <w:t xml:space="preserve"> </w:t>
            </w:r>
            <w:r w:rsidR="00041917" w:rsidRPr="00AE3555">
              <w:rPr>
                <w:szCs w:val="24"/>
                <w:lang w:val="en-GB"/>
              </w:rPr>
              <w:t>(</w:t>
            </w:r>
            <w:r w:rsidR="00607E17" w:rsidRPr="00AE3555">
              <w:rPr>
                <w:szCs w:val="24"/>
                <w:lang w:val="en-GB"/>
              </w:rPr>
              <w:t>e.g. military personnel, institutionalised, employees/students</w:t>
            </w:r>
            <w:r w:rsidR="003C32B4">
              <w:rPr>
                <w:szCs w:val="24"/>
                <w:lang w:val="en-GB"/>
              </w:rPr>
              <w:t xml:space="preserve">) </w:t>
            </w:r>
          </w:p>
          <w:p w:rsidR="000E1F24" w:rsidRDefault="003C32B4" w:rsidP="00AE3555">
            <w:pPr>
              <w:tabs>
                <w:tab w:val="right" w:pos="720"/>
                <w:tab w:val="right" w:pos="1712"/>
                <w:tab w:val="right" w:pos="2704"/>
                <w:tab w:val="right" w:pos="3696"/>
                <w:tab w:val="right" w:pos="4972"/>
              </w:tabs>
              <w:suppressAutoHyphens/>
              <w:rPr>
                <w:szCs w:val="24"/>
                <w:lang w:val="en-GB"/>
              </w:rPr>
            </w:pPr>
            <w:r>
              <w:rPr>
                <w:szCs w:val="24"/>
                <w:lang w:val="en-GB"/>
              </w:rPr>
              <w:tab/>
            </w:r>
            <w:r>
              <w:rPr>
                <w:szCs w:val="24"/>
                <w:lang w:val="en-GB"/>
              </w:rPr>
              <w:tab/>
            </w:r>
            <w:r w:rsidR="00F719FC" w:rsidRPr="00AE3555">
              <w:rPr>
                <w:szCs w:val="24"/>
                <w:lang w:val="en-GB"/>
              </w:rPr>
              <w:t>please specify</w:t>
            </w:r>
            <w:r w:rsidR="00FF5E8D" w:rsidRPr="00AE3555">
              <w:rPr>
                <w:szCs w:val="24"/>
                <w:lang w:val="en-GB"/>
              </w:rPr>
              <w:t xml:space="preserve"> </w:t>
            </w:r>
            <w:r w:rsidR="00FF5E8D" w:rsidRPr="00AE3555">
              <w:rPr>
                <w:szCs w:val="24"/>
                <w:lang w:val="en-GB"/>
              </w:rPr>
              <w:fldChar w:fldCharType="begin">
                <w:ffData>
                  <w:name w:val="Tekst10"/>
                  <w:enabled/>
                  <w:calcOnExit w:val="0"/>
                  <w:textInput/>
                </w:ffData>
              </w:fldChar>
            </w:r>
            <w:r w:rsidR="00FF5E8D" w:rsidRPr="00AE3555">
              <w:rPr>
                <w:szCs w:val="24"/>
                <w:lang w:val="en-GB"/>
              </w:rPr>
              <w:instrText xml:space="preserve"> FORMTEXT </w:instrText>
            </w:r>
            <w:r w:rsidR="00FF5E8D" w:rsidRPr="00AE3555">
              <w:rPr>
                <w:szCs w:val="24"/>
                <w:lang w:val="en-GB"/>
              </w:rPr>
            </w:r>
            <w:r w:rsidR="00FF5E8D" w:rsidRPr="00AE3555">
              <w:rPr>
                <w:szCs w:val="24"/>
                <w:lang w:val="en-GB"/>
              </w:rPr>
              <w:fldChar w:fldCharType="separate"/>
            </w:r>
            <w:r w:rsidR="00FF5E8D" w:rsidRPr="00AE3555">
              <w:rPr>
                <w:noProof/>
                <w:szCs w:val="24"/>
                <w:lang w:val="en-GB"/>
              </w:rPr>
              <w:t> </w:t>
            </w:r>
            <w:r w:rsidR="00FF5E8D" w:rsidRPr="00AE3555">
              <w:rPr>
                <w:noProof/>
                <w:szCs w:val="24"/>
                <w:lang w:val="en-GB"/>
              </w:rPr>
              <w:t> </w:t>
            </w:r>
            <w:r w:rsidR="00FF5E8D" w:rsidRPr="00AE3555">
              <w:rPr>
                <w:noProof/>
                <w:szCs w:val="24"/>
                <w:lang w:val="en-GB"/>
              </w:rPr>
              <w:t> </w:t>
            </w:r>
            <w:r w:rsidR="00FF5E8D" w:rsidRPr="00AE3555">
              <w:rPr>
                <w:noProof/>
                <w:szCs w:val="24"/>
                <w:lang w:val="en-GB"/>
              </w:rPr>
              <w:t> </w:t>
            </w:r>
            <w:r w:rsidR="00FF5E8D" w:rsidRPr="00AE3555">
              <w:rPr>
                <w:noProof/>
                <w:szCs w:val="24"/>
                <w:lang w:val="en-GB"/>
              </w:rPr>
              <w:t> </w:t>
            </w:r>
            <w:r w:rsidR="00FF5E8D" w:rsidRPr="00AE3555">
              <w:rPr>
                <w:szCs w:val="24"/>
                <w:lang w:val="en-GB"/>
              </w:rPr>
              <w:fldChar w:fldCharType="end"/>
            </w:r>
          </w:p>
          <w:p w:rsidR="003C32B4" w:rsidRPr="00AE3555" w:rsidRDefault="003C32B4" w:rsidP="00AE3555">
            <w:pPr>
              <w:tabs>
                <w:tab w:val="right" w:pos="720"/>
                <w:tab w:val="right" w:pos="1712"/>
                <w:tab w:val="right" w:pos="2704"/>
                <w:tab w:val="right" w:pos="3696"/>
                <w:tab w:val="right" w:pos="4972"/>
              </w:tabs>
              <w:suppressAutoHyphens/>
              <w:rPr>
                <w:szCs w:val="24"/>
                <w:lang w:val="en-GB"/>
              </w:rPr>
            </w:pPr>
          </w:p>
        </w:tc>
      </w:tr>
      <w:tr w:rsidR="41D4D8C7" w:rsidRPr="00CD4A55" w:rsidTr="00EC4EF9">
        <w:trPr>
          <w:cantSplit/>
          <w:trHeight w:val="2310"/>
        </w:trPr>
        <w:tc>
          <w:tcPr>
            <w:tcW w:w="5000" w:type="pct"/>
            <w:vAlign w:val="center"/>
          </w:tcPr>
          <w:p w:rsidR="41D4D8C7" w:rsidRPr="00AE3555" w:rsidRDefault="552D4552" w:rsidP="003C32B4">
            <w:pPr>
              <w:suppressAutoHyphens/>
              <w:spacing w:before="240"/>
              <w:rPr>
                <w:szCs w:val="24"/>
                <w:lang w:val="en-GB"/>
              </w:rPr>
            </w:pPr>
            <w:r w:rsidRPr="00AE3555">
              <w:rPr>
                <w:szCs w:val="24"/>
                <w:lang w:val="en-GB"/>
              </w:rPr>
              <w:t xml:space="preserve">Is there an associated medical condition? </w:t>
            </w:r>
            <w:r w:rsidR="005B3CC4">
              <w:rPr>
                <w:szCs w:val="24"/>
                <w:lang w:val="en-GB"/>
              </w:rPr>
              <w:t xml:space="preserve"> </w:t>
            </w:r>
            <w:r w:rsidRPr="00AE3555">
              <w:rPr>
                <w:szCs w:val="24"/>
                <w:lang w:val="en-GB"/>
              </w:rPr>
              <w:t>Y</w:t>
            </w:r>
            <w:r w:rsidR="001F4808" w:rsidRPr="00AE3555">
              <w:rPr>
                <w:szCs w:val="24"/>
                <w:lang w:val="en-GB"/>
              </w:rPr>
              <w:t xml:space="preserve">es </w:t>
            </w:r>
            <w:sdt>
              <w:sdtPr>
                <w:rPr>
                  <w:szCs w:val="24"/>
                  <w:shd w:val="clear" w:color="auto" w:fill="A6A6A6" w:themeFill="background1" w:themeFillShade="A6"/>
                  <w:lang w:val="en-GB"/>
                </w:rPr>
                <w:id w:val="1980040277"/>
                <w14:checkbox>
                  <w14:checked w14:val="0"/>
                  <w14:checkedState w14:val="2612" w14:font="MS Gothic"/>
                  <w14:uncheckedState w14:val="2610" w14:font="MS Gothic"/>
                </w14:checkbox>
              </w:sdtPr>
              <w:sdtEndPr/>
              <w:sdtContent>
                <w:r w:rsidR="001F4808" w:rsidRPr="00AE3555">
                  <w:rPr>
                    <w:rFonts w:ascii="MS Gothic" w:eastAsia="MS Gothic" w:hAnsi="MS Gothic"/>
                    <w:szCs w:val="24"/>
                    <w:shd w:val="clear" w:color="auto" w:fill="A6A6A6" w:themeFill="background1" w:themeFillShade="A6"/>
                    <w:lang w:val="en-GB"/>
                  </w:rPr>
                  <w:t>☐</w:t>
                </w:r>
              </w:sdtContent>
            </w:sdt>
            <w:r w:rsidRPr="00AE3555">
              <w:rPr>
                <w:szCs w:val="24"/>
                <w:lang w:val="en-GB"/>
              </w:rPr>
              <w:t xml:space="preserve"> </w:t>
            </w:r>
            <w:r w:rsidR="001F4808" w:rsidRPr="00AE3555">
              <w:rPr>
                <w:szCs w:val="24"/>
                <w:lang w:val="en-GB"/>
              </w:rPr>
              <w:t xml:space="preserve">  </w:t>
            </w:r>
            <w:r w:rsidRPr="00AE3555">
              <w:rPr>
                <w:szCs w:val="24"/>
                <w:lang w:val="en-GB"/>
              </w:rPr>
              <w:t>N</w:t>
            </w:r>
            <w:r w:rsidR="001F4808" w:rsidRPr="00AE3555">
              <w:rPr>
                <w:szCs w:val="24"/>
                <w:lang w:val="en-GB"/>
              </w:rPr>
              <w:t xml:space="preserve">o </w:t>
            </w:r>
            <w:sdt>
              <w:sdtPr>
                <w:rPr>
                  <w:szCs w:val="24"/>
                  <w:shd w:val="clear" w:color="auto" w:fill="A6A6A6" w:themeFill="background1" w:themeFillShade="A6"/>
                  <w:lang w:val="en-GB"/>
                </w:rPr>
                <w:id w:val="1823387047"/>
                <w14:checkbox>
                  <w14:checked w14:val="0"/>
                  <w14:checkedState w14:val="2612" w14:font="MS Gothic"/>
                  <w14:uncheckedState w14:val="2610" w14:font="MS Gothic"/>
                </w14:checkbox>
              </w:sdtPr>
              <w:sdtEndPr/>
              <w:sdtContent>
                <w:r w:rsidR="001F4808" w:rsidRPr="00AE3555">
                  <w:rPr>
                    <w:rFonts w:ascii="MS Gothic" w:eastAsia="MS Gothic" w:hAnsi="MS Gothic"/>
                    <w:szCs w:val="24"/>
                    <w:shd w:val="clear" w:color="auto" w:fill="A6A6A6" w:themeFill="background1" w:themeFillShade="A6"/>
                    <w:lang w:val="en-GB"/>
                  </w:rPr>
                  <w:t>☐</w:t>
                </w:r>
              </w:sdtContent>
            </w:sdt>
          </w:p>
          <w:p w:rsidR="41D4D8C7" w:rsidRPr="00AE3555" w:rsidRDefault="41D4D8C7" w:rsidP="00AE3555">
            <w:pPr>
              <w:suppressAutoHyphens/>
              <w:rPr>
                <w:szCs w:val="24"/>
                <w:lang w:val="en-GB"/>
              </w:rPr>
            </w:pPr>
          </w:p>
          <w:p w:rsidR="41D4D8C7" w:rsidRPr="00AE3555" w:rsidRDefault="007A435F" w:rsidP="00AE3555">
            <w:pPr>
              <w:suppressAutoHyphens/>
              <w:rPr>
                <w:szCs w:val="24"/>
                <w:lang w:val="en-GB"/>
              </w:rPr>
            </w:pPr>
            <w:r w:rsidRPr="00AE3555">
              <w:rPr>
                <w:szCs w:val="24"/>
                <w:lang w:val="en-GB"/>
              </w:rPr>
              <w:tab/>
            </w:r>
            <w:r w:rsidR="552D4552" w:rsidRPr="00AE3555">
              <w:rPr>
                <w:szCs w:val="24"/>
                <w:lang w:val="en-GB"/>
              </w:rPr>
              <w:t>If yes, is the medical condition considered to be rare?</w:t>
            </w:r>
            <w:r w:rsidR="00CB6B65">
              <w:rPr>
                <w:szCs w:val="24"/>
                <w:lang w:val="en-GB"/>
              </w:rPr>
              <w:t xml:space="preserve"> </w:t>
            </w:r>
            <w:r w:rsidR="552D4552" w:rsidRPr="00AE3555">
              <w:rPr>
                <w:szCs w:val="24"/>
                <w:lang w:val="en-GB"/>
              </w:rPr>
              <w:t xml:space="preserve"> Y</w:t>
            </w:r>
            <w:r w:rsidR="001F4808" w:rsidRPr="00AE3555">
              <w:rPr>
                <w:szCs w:val="24"/>
                <w:lang w:val="en-GB"/>
              </w:rPr>
              <w:t xml:space="preserve">es </w:t>
            </w:r>
            <w:sdt>
              <w:sdtPr>
                <w:rPr>
                  <w:szCs w:val="24"/>
                  <w:shd w:val="clear" w:color="auto" w:fill="A6A6A6" w:themeFill="background1" w:themeFillShade="A6"/>
                  <w:lang w:val="en-GB"/>
                </w:rPr>
                <w:id w:val="849062482"/>
                <w14:checkbox>
                  <w14:checked w14:val="0"/>
                  <w14:checkedState w14:val="2612" w14:font="MS Gothic"/>
                  <w14:uncheckedState w14:val="2610" w14:font="MS Gothic"/>
                </w14:checkbox>
              </w:sdtPr>
              <w:sdtEndPr/>
              <w:sdtContent>
                <w:r w:rsidR="001F4808" w:rsidRPr="00AE3555">
                  <w:rPr>
                    <w:rFonts w:ascii="MS Gothic" w:eastAsia="MS Gothic" w:hAnsi="MS Gothic"/>
                    <w:szCs w:val="24"/>
                    <w:shd w:val="clear" w:color="auto" w:fill="A6A6A6" w:themeFill="background1" w:themeFillShade="A6"/>
                    <w:lang w:val="en-GB"/>
                  </w:rPr>
                  <w:t>☐</w:t>
                </w:r>
              </w:sdtContent>
            </w:sdt>
            <w:r w:rsidR="552D4552" w:rsidRPr="00AE3555">
              <w:rPr>
                <w:szCs w:val="24"/>
                <w:lang w:val="en-GB"/>
              </w:rPr>
              <w:t xml:space="preserve"> </w:t>
            </w:r>
            <w:r w:rsidR="001F4808" w:rsidRPr="00AE3555">
              <w:rPr>
                <w:szCs w:val="24"/>
                <w:lang w:val="en-GB"/>
              </w:rPr>
              <w:t xml:space="preserve">  </w:t>
            </w:r>
            <w:r w:rsidR="552D4552" w:rsidRPr="00AE3555">
              <w:rPr>
                <w:szCs w:val="24"/>
                <w:lang w:val="en-GB"/>
              </w:rPr>
              <w:t>N</w:t>
            </w:r>
            <w:r w:rsidR="001F4808" w:rsidRPr="00AE3555">
              <w:rPr>
                <w:szCs w:val="24"/>
                <w:lang w:val="en-GB"/>
              </w:rPr>
              <w:t xml:space="preserve">o </w:t>
            </w:r>
            <w:sdt>
              <w:sdtPr>
                <w:rPr>
                  <w:szCs w:val="24"/>
                  <w:shd w:val="clear" w:color="auto" w:fill="A6A6A6" w:themeFill="background1" w:themeFillShade="A6"/>
                  <w:lang w:val="en-GB"/>
                </w:rPr>
                <w:id w:val="1001084156"/>
                <w14:checkbox>
                  <w14:checked w14:val="0"/>
                  <w14:checkedState w14:val="2612" w14:font="MS Gothic"/>
                  <w14:uncheckedState w14:val="2610" w14:font="MS Gothic"/>
                </w14:checkbox>
              </w:sdtPr>
              <w:sdtEndPr/>
              <w:sdtContent>
                <w:r w:rsidR="001F4808" w:rsidRPr="00AE3555">
                  <w:rPr>
                    <w:rFonts w:ascii="MS Gothic" w:eastAsia="MS Gothic" w:hAnsi="MS Gothic"/>
                    <w:szCs w:val="24"/>
                    <w:shd w:val="clear" w:color="auto" w:fill="A6A6A6" w:themeFill="background1" w:themeFillShade="A6"/>
                    <w:lang w:val="en-GB"/>
                  </w:rPr>
                  <w:t>☐</w:t>
                </w:r>
              </w:sdtContent>
            </w:sdt>
          </w:p>
          <w:p w:rsidR="003056AC" w:rsidRPr="00AE3555" w:rsidRDefault="00CB6B65" w:rsidP="00AE3555">
            <w:pPr>
              <w:suppressAutoHyphens/>
              <w:rPr>
                <w:i/>
                <w:iCs/>
                <w:szCs w:val="24"/>
                <w:lang w:val="en-GB"/>
              </w:rPr>
            </w:pPr>
            <w:r>
              <w:rPr>
                <w:i/>
                <w:iCs/>
                <w:szCs w:val="24"/>
                <w:lang w:val="en-GB"/>
              </w:rPr>
              <w:br/>
            </w:r>
            <w:r w:rsidR="003056AC" w:rsidRPr="00AE3555">
              <w:rPr>
                <w:i/>
                <w:iCs/>
                <w:szCs w:val="24"/>
                <w:lang w:val="en-GB"/>
              </w:rPr>
              <w:t>EU defines a rare disease as one that affects no more than 1 person in 2</w:t>
            </w:r>
            <w:r w:rsidR="00EC7828">
              <w:rPr>
                <w:i/>
                <w:iCs/>
                <w:szCs w:val="24"/>
                <w:lang w:val="en-GB"/>
              </w:rPr>
              <w:t>,</w:t>
            </w:r>
            <w:r w:rsidR="003056AC" w:rsidRPr="00AE3555">
              <w:rPr>
                <w:i/>
                <w:iCs/>
                <w:szCs w:val="24"/>
                <w:lang w:val="en-GB"/>
              </w:rPr>
              <w:t xml:space="preserve">000.  </w:t>
            </w:r>
            <w:r w:rsidR="007A435F" w:rsidRPr="00AE3555">
              <w:rPr>
                <w:i/>
                <w:iCs/>
                <w:szCs w:val="24"/>
                <w:lang w:val="en-GB"/>
              </w:rPr>
              <w:tab/>
            </w:r>
          </w:p>
          <w:p w:rsidR="41D4D8C7" w:rsidRPr="00AE3555" w:rsidRDefault="00CD4A55" w:rsidP="00AE3555">
            <w:pPr>
              <w:suppressAutoHyphens/>
              <w:rPr>
                <w:szCs w:val="24"/>
                <w:lang w:val="en-GB"/>
              </w:rPr>
            </w:pPr>
            <w:r>
              <w:fldChar w:fldCharType="begin"/>
            </w:r>
            <w:r w:rsidRPr="00CD4A55">
              <w:rPr>
                <w:lang w:val="en-GB"/>
              </w:rPr>
              <w:instrText xml:space="preserve"> HYPERLINK "https://research-and-innovation.ec.europa.eu/research-area/health/rare-diseases_en" </w:instrText>
            </w:r>
            <w:r>
              <w:fldChar w:fldCharType="separate"/>
            </w:r>
            <w:r w:rsidR="007A435F" w:rsidRPr="00AE3555">
              <w:rPr>
                <w:rStyle w:val="Hyperlink"/>
                <w:i/>
                <w:iCs/>
                <w:szCs w:val="24"/>
                <w:lang w:val="en-GB"/>
              </w:rPr>
              <w:t>https://research-and-innovation.ec.europa.eu/research-area/health/rare-diseases_en</w:t>
            </w:r>
            <w:r>
              <w:rPr>
                <w:rStyle w:val="Hyperlink"/>
                <w:i/>
                <w:iCs/>
                <w:szCs w:val="24"/>
                <w:lang w:val="en-GB"/>
              </w:rPr>
              <w:fldChar w:fldCharType="end"/>
            </w:r>
            <w:r w:rsidR="003056AC" w:rsidRPr="00AE3555">
              <w:rPr>
                <w:i/>
                <w:iCs/>
                <w:szCs w:val="24"/>
                <w:lang w:val="en-GB"/>
              </w:rPr>
              <w:t xml:space="preserve"> </w:t>
            </w:r>
          </w:p>
        </w:tc>
      </w:tr>
      <w:tr w:rsidR="41D4D8C7" w:rsidRPr="00AE3555" w:rsidTr="00072EDE">
        <w:trPr>
          <w:cantSplit/>
          <w:trHeight w:val="567"/>
        </w:trPr>
        <w:tc>
          <w:tcPr>
            <w:tcW w:w="5000" w:type="pct"/>
            <w:vAlign w:val="center"/>
          </w:tcPr>
          <w:p w:rsidR="0DC2364B" w:rsidRPr="00AE3555" w:rsidRDefault="552D4552" w:rsidP="003C32B4">
            <w:pPr>
              <w:suppressAutoHyphens/>
              <w:spacing w:before="240"/>
              <w:rPr>
                <w:szCs w:val="24"/>
                <w:lang w:val="en-GB"/>
              </w:rPr>
            </w:pPr>
            <w:r w:rsidRPr="00AE3555">
              <w:rPr>
                <w:szCs w:val="24"/>
                <w:lang w:val="en-GB"/>
              </w:rPr>
              <w:t>Please specify the gender of the study subject</w:t>
            </w:r>
            <w:r w:rsidR="00C34387" w:rsidRPr="00AE3555">
              <w:rPr>
                <w:szCs w:val="24"/>
                <w:lang w:val="en-GB"/>
              </w:rPr>
              <w:t>s</w:t>
            </w:r>
            <w:r w:rsidR="00AD2173">
              <w:rPr>
                <w:szCs w:val="24"/>
                <w:lang w:val="en-GB"/>
              </w:rPr>
              <w:t>:</w:t>
            </w:r>
          </w:p>
          <w:p w:rsidR="0DC2364B" w:rsidRPr="00AE3555" w:rsidRDefault="0DC2364B" w:rsidP="00AE3555">
            <w:pPr>
              <w:suppressAutoHyphens/>
              <w:rPr>
                <w:szCs w:val="24"/>
                <w:lang w:val="en-GB"/>
              </w:rPr>
            </w:pPr>
          </w:p>
          <w:p w:rsidR="0DC2364B" w:rsidRPr="00AE3555" w:rsidRDefault="552D4552" w:rsidP="00AE3555">
            <w:pPr>
              <w:suppressAutoHyphens/>
              <w:rPr>
                <w:szCs w:val="24"/>
                <w:lang w:val="en-US"/>
              </w:rPr>
            </w:pPr>
            <w:r w:rsidRPr="00AE3555">
              <w:rPr>
                <w:szCs w:val="24"/>
                <w:lang w:val="en-GB"/>
              </w:rPr>
              <w:t>Female</w:t>
            </w:r>
            <w:r w:rsidR="00DD38E3" w:rsidRPr="00AE3555">
              <w:rPr>
                <w:szCs w:val="24"/>
                <w:lang w:val="en-GB"/>
              </w:rPr>
              <w:t xml:space="preserve"> </w:t>
            </w:r>
            <w:sdt>
              <w:sdtPr>
                <w:rPr>
                  <w:szCs w:val="24"/>
                  <w:shd w:val="clear" w:color="auto" w:fill="A6A6A6" w:themeFill="background1" w:themeFillShade="A6"/>
                  <w:lang w:val="en-GB"/>
                </w:rPr>
                <w:id w:val="-1873915649"/>
                <w14:checkbox>
                  <w14:checked w14:val="0"/>
                  <w14:checkedState w14:val="2612" w14:font="MS Gothic"/>
                  <w14:uncheckedState w14:val="2610" w14:font="MS Gothic"/>
                </w14:checkbox>
              </w:sdtPr>
              <w:sdtEndPr/>
              <w:sdtContent>
                <w:r w:rsidR="00DD38E3" w:rsidRPr="00AE3555">
                  <w:rPr>
                    <w:rFonts w:ascii="MS Gothic" w:eastAsia="MS Gothic" w:hAnsi="MS Gothic"/>
                    <w:szCs w:val="24"/>
                    <w:shd w:val="clear" w:color="auto" w:fill="A6A6A6" w:themeFill="background1" w:themeFillShade="A6"/>
                    <w:lang w:val="en-GB"/>
                  </w:rPr>
                  <w:t>☐</w:t>
                </w:r>
              </w:sdtContent>
            </w:sdt>
            <w:r w:rsidR="003C32B4">
              <w:rPr>
                <w:szCs w:val="24"/>
                <w:lang w:val="en-GB"/>
              </w:rPr>
              <w:tab/>
            </w:r>
            <w:r w:rsidR="003C32B4">
              <w:rPr>
                <w:szCs w:val="24"/>
                <w:lang w:val="en-GB"/>
              </w:rPr>
              <w:tab/>
              <w:t>M</w:t>
            </w:r>
            <w:r w:rsidRPr="00AE3555">
              <w:rPr>
                <w:szCs w:val="24"/>
                <w:lang w:val="en-GB"/>
              </w:rPr>
              <w:t>ale</w:t>
            </w:r>
            <w:r w:rsidR="00DD38E3" w:rsidRPr="00AE3555">
              <w:rPr>
                <w:szCs w:val="24"/>
                <w:lang w:val="en-GB"/>
              </w:rPr>
              <w:t xml:space="preserve"> </w:t>
            </w:r>
            <w:sdt>
              <w:sdtPr>
                <w:rPr>
                  <w:szCs w:val="24"/>
                  <w:shd w:val="clear" w:color="auto" w:fill="A6A6A6" w:themeFill="background1" w:themeFillShade="A6"/>
                  <w:lang w:val="en-GB"/>
                </w:rPr>
                <w:id w:val="868187311"/>
                <w14:checkbox>
                  <w14:checked w14:val="0"/>
                  <w14:checkedState w14:val="2612" w14:font="MS Gothic"/>
                  <w14:uncheckedState w14:val="2610" w14:font="MS Gothic"/>
                </w14:checkbox>
              </w:sdtPr>
              <w:sdtEndPr/>
              <w:sdtContent>
                <w:r w:rsidR="00DD38E3" w:rsidRPr="00AE3555">
                  <w:rPr>
                    <w:rFonts w:ascii="MS Gothic" w:eastAsia="MS Gothic" w:hAnsi="MS Gothic"/>
                    <w:szCs w:val="24"/>
                    <w:shd w:val="clear" w:color="auto" w:fill="A6A6A6" w:themeFill="background1" w:themeFillShade="A6"/>
                    <w:lang w:val="en-GB"/>
                  </w:rPr>
                  <w:t>☐</w:t>
                </w:r>
              </w:sdtContent>
            </w:sdt>
            <w:r w:rsidR="003C32B4">
              <w:rPr>
                <w:szCs w:val="24"/>
                <w:lang w:val="en-GB"/>
              </w:rPr>
              <w:tab/>
            </w:r>
            <w:r w:rsidR="003C32B4">
              <w:rPr>
                <w:szCs w:val="24"/>
                <w:lang w:val="en-GB"/>
              </w:rPr>
              <w:tab/>
            </w:r>
            <w:r w:rsidRPr="00AE3555">
              <w:rPr>
                <w:szCs w:val="24"/>
                <w:lang w:val="en-GB"/>
              </w:rPr>
              <w:t>Other</w:t>
            </w:r>
            <w:r w:rsidR="00DD38E3" w:rsidRPr="00AE3555">
              <w:rPr>
                <w:szCs w:val="24"/>
                <w:lang w:val="en-GB"/>
              </w:rPr>
              <w:t xml:space="preserve"> </w:t>
            </w:r>
            <w:sdt>
              <w:sdtPr>
                <w:rPr>
                  <w:szCs w:val="24"/>
                  <w:shd w:val="clear" w:color="auto" w:fill="A6A6A6" w:themeFill="background1" w:themeFillShade="A6"/>
                  <w:lang w:val="en-GB"/>
                </w:rPr>
                <w:id w:val="-1723969201"/>
                <w14:checkbox>
                  <w14:checked w14:val="0"/>
                  <w14:checkedState w14:val="2612" w14:font="MS Gothic"/>
                  <w14:uncheckedState w14:val="2610" w14:font="MS Gothic"/>
                </w14:checkbox>
              </w:sdtPr>
              <w:sdtEndPr/>
              <w:sdtContent>
                <w:r w:rsidR="00DD38E3" w:rsidRPr="00AE3555">
                  <w:rPr>
                    <w:rFonts w:ascii="MS Gothic" w:eastAsia="MS Gothic" w:hAnsi="MS Gothic"/>
                    <w:szCs w:val="24"/>
                    <w:shd w:val="clear" w:color="auto" w:fill="A6A6A6" w:themeFill="background1" w:themeFillShade="A6"/>
                    <w:lang w:val="en-GB"/>
                  </w:rPr>
                  <w:t>☐</w:t>
                </w:r>
              </w:sdtContent>
            </w:sdt>
            <w:r w:rsidR="00DA5612" w:rsidRPr="00AE3555">
              <w:rPr>
                <w:szCs w:val="24"/>
                <w:shd w:val="clear" w:color="auto" w:fill="A6A6A6" w:themeFill="background1" w:themeFillShade="A6"/>
                <w:lang w:val="en-GB"/>
              </w:rPr>
              <w:br/>
            </w:r>
          </w:p>
        </w:tc>
      </w:tr>
      <w:tr w:rsidR="41D4D8C7" w:rsidRPr="00CD4A55" w:rsidTr="00072EDE">
        <w:trPr>
          <w:cantSplit/>
          <w:trHeight w:val="567"/>
        </w:trPr>
        <w:tc>
          <w:tcPr>
            <w:tcW w:w="5000" w:type="pct"/>
            <w:vAlign w:val="center"/>
          </w:tcPr>
          <w:p w:rsidR="552D4552" w:rsidRPr="00AE3555" w:rsidRDefault="552D4552" w:rsidP="003C32B4">
            <w:pPr>
              <w:suppressAutoHyphens/>
              <w:spacing w:before="240"/>
              <w:rPr>
                <w:szCs w:val="24"/>
                <w:lang w:val="en-GB"/>
              </w:rPr>
            </w:pPr>
            <w:r w:rsidRPr="00AE3555">
              <w:rPr>
                <w:szCs w:val="24"/>
                <w:lang w:val="en-GB"/>
              </w:rPr>
              <w:t>Please specify the age range of the study subjects</w:t>
            </w:r>
            <w:r w:rsidR="00AD2173">
              <w:rPr>
                <w:szCs w:val="24"/>
                <w:lang w:val="en-GB"/>
              </w:rPr>
              <w:t>:</w:t>
            </w:r>
          </w:p>
          <w:p w:rsidR="3DB1074B" w:rsidRPr="00AE3555" w:rsidRDefault="3DB1074B" w:rsidP="00AE3555">
            <w:pPr>
              <w:suppressAutoHyphens/>
              <w:rPr>
                <w:szCs w:val="24"/>
                <w:lang w:val="en-GB"/>
              </w:rPr>
            </w:pPr>
          </w:p>
          <w:p w:rsidR="552D4552" w:rsidRPr="00AE3555" w:rsidRDefault="00CD4A55" w:rsidP="00AE3555">
            <w:pPr>
              <w:suppressAutoHyphens/>
              <w:rPr>
                <w:szCs w:val="24"/>
                <w:shd w:val="clear" w:color="auto" w:fill="A6A6A6" w:themeFill="background1" w:themeFillShade="A6"/>
                <w:lang w:val="en-GB"/>
              </w:rPr>
            </w:pPr>
            <w:sdt>
              <w:sdtPr>
                <w:rPr>
                  <w:szCs w:val="24"/>
                  <w:shd w:val="clear" w:color="auto" w:fill="A6A6A6" w:themeFill="background1" w:themeFillShade="A6"/>
                  <w:lang w:val="en-GB"/>
                </w:rPr>
                <w:id w:val="1284152957"/>
                <w14:checkbox>
                  <w14:checked w14:val="0"/>
                  <w14:checkedState w14:val="2612" w14:font="MS Gothic"/>
                  <w14:uncheckedState w14:val="2610" w14:font="MS Gothic"/>
                </w14:checkbox>
              </w:sdtPr>
              <w:sdtEndPr/>
              <w:sdtContent>
                <w:r w:rsidR="00346016" w:rsidRPr="00AE3555">
                  <w:rPr>
                    <w:rFonts w:ascii="MS Gothic" w:eastAsia="MS Gothic" w:hAnsi="MS Gothic"/>
                    <w:szCs w:val="24"/>
                    <w:shd w:val="clear" w:color="auto" w:fill="A6A6A6" w:themeFill="background1" w:themeFillShade="A6"/>
                    <w:lang w:val="en-GB"/>
                  </w:rPr>
                  <w:t>☐</w:t>
                </w:r>
              </w:sdtContent>
            </w:sdt>
            <w:r w:rsidR="00346016" w:rsidRPr="00AE3555">
              <w:rPr>
                <w:szCs w:val="24"/>
                <w:lang w:val="en-GB"/>
              </w:rPr>
              <w:t xml:space="preserve"> </w:t>
            </w:r>
            <w:r w:rsidR="552D4552" w:rsidRPr="00AE3555">
              <w:rPr>
                <w:szCs w:val="24"/>
                <w:lang w:val="en-GB"/>
              </w:rPr>
              <w:t>In utero</w:t>
            </w:r>
            <w:r w:rsidR="00F719FC" w:rsidRPr="00AE3555">
              <w:rPr>
                <w:szCs w:val="24"/>
                <w:lang w:val="en-GB"/>
              </w:rPr>
              <w:tab/>
            </w:r>
            <w:r w:rsidR="00F719FC" w:rsidRPr="00AE3555">
              <w:rPr>
                <w:szCs w:val="24"/>
                <w:lang w:val="en-GB"/>
              </w:rPr>
              <w:tab/>
            </w:r>
            <w:r w:rsidR="00F719FC" w:rsidRPr="00AE3555">
              <w:rPr>
                <w:szCs w:val="24"/>
                <w:lang w:val="en-GB"/>
              </w:rPr>
              <w:tab/>
            </w:r>
            <w:r w:rsidR="00F719FC" w:rsidRPr="00AE3555">
              <w:rPr>
                <w:szCs w:val="24"/>
                <w:lang w:val="en-GB"/>
              </w:rPr>
              <w:tab/>
            </w:r>
            <w:r w:rsidR="00F719FC" w:rsidRPr="00AE3555">
              <w:rPr>
                <w:szCs w:val="24"/>
                <w:lang w:val="en-GB"/>
              </w:rPr>
              <w:tab/>
            </w:r>
            <w:r w:rsidR="00F719FC" w:rsidRPr="00AE3555">
              <w:rPr>
                <w:szCs w:val="24"/>
                <w:lang w:val="en-GB"/>
              </w:rPr>
              <w:tab/>
            </w:r>
            <w:r w:rsidR="003C32B4">
              <w:rPr>
                <w:szCs w:val="24"/>
                <w:lang w:val="en-GB"/>
              </w:rPr>
              <w:tab/>
            </w:r>
            <w:r w:rsidR="003C32B4">
              <w:rPr>
                <w:szCs w:val="24"/>
                <w:lang w:val="en-GB"/>
              </w:rPr>
              <w:tab/>
            </w:r>
            <w:r w:rsidR="003C32B4">
              <w:rPr>
                <w:szCs w:val="24"/>
                <w:lang w:val="en-GB"/>
              </w:rPr>
              <w:tab/>
            </w:r>
            <w:r w:rsidR="003C32B4">
              <w:rPr>
                <w:szCs w:val="24"/>
                <w:lang w:val="en-GB"/>
              </w:rPr>
              <w:tab/>
            </w:r>
            <w:r w:rsidR="003C32B4">
              <w:rPr>
                <w:szCs w:val="24"/>
                <w:lang w:val="en-GB"/>
              </w:rPr>
              <w:tab/>
            </w:r>
            <w:r w:rsidR="003C32B4">
              <w:rPr>
                <w:szCs w:val="24"/>
                <w:lang w:val="en-GB"/>
              </w:rPr>
              <w:tab/>
            </w:r>
            <w:r w:rsidR="003C32B4">
              <w:rPr>
                <w:szCs w:val="24"/>
                <w:lang w:val="en-GB"/>
              </w:rPr>
              <w:tab/>
            </w:r>
            <w:r w:rsidR="003C32B4">
              <w:rPr>
                <w:szCs w:val="24"/>
                <w:lang w:val="en-GB"/>
              </w:rPr>
              <w:tab/>
            </w:r>
            <w:r w:rsidR="003C32B4">
              <w:rPr>
                <w:szCs w:val="24"/>
                <w:lang w:val="en-GB"/>
              </w:rPr>
              <w:tab/>
            </w:r>
            <w:sdt>
              <w:sdtPr>
                <w:rPr>
                  <w:szCs w:val="24"/>
                  <w:shd w:val="clear" w:color="auto" w:fill="A6A6A6" w:themeFill="background1" w:themeFillShade="A6"/>
                  <w:lang w:val="en-GB"/>
                </w:rPr>
                <w:id w:val="762565690"/>
                <w14:checkbox>
                  <w14:checked w14:val="0"/>
                  <w14:checkedState w14:val="2612" w14:font="MS Gothic"/>
                  <w14:uncheckedState w14:val="2610" w14:font="MS Gothic"/>
                </w14:checkbox>
              </w:sdtPr>
              <w:sdtEndPr/>
              <w:sdtContent>
                <w:r w:rsidR="00346016" w:rsidRPr="00AE3555">
                  <w:rPr>
                    <w:rFonts w:ascii="MS Gothic" w:eastAsia="MS Gothic" w:hAnsi="MS Gothic"/>
                    <w:szCs w:val="24"/>
                    <w:shd w:val="clear" w:color="auto" w:fill="A6A6A6" w:themeFill="background1" w:themeFillShade="A6"/>
                    <w:lang w:val="en-GB"/>
                  </w:rPr>
                  <w:t>☐</w:t>
                </w:r>
              </w:sdtContent>
            </w:sdt>
            <w:r w:rsidR="00346016" w:rsidRPr="00AE3555">
              <w:rPr>
                <w:szCs w:val="24"/>
                <w:lang w:val="en-GB"/>
              </w:rPr>
              <w:t xml:space="preserve"> </w:t>
            </w:r>
            <w:r w:rsidR="00434F57" w:rsidRPr="00AE3555">
              <w:rPr>
                <w:szCs w:val="24"/>
                <w:lang w:val="en-GB"/>
              </w:rPr>
              <w:t>New-borns</w:t>
            </w:r>
            <w:r w:rsidR="552D4552" w:rsidRPr="00AE3555">
              <w:rPr>
                <w:szCs w:val="24"/>
                <w:lang w:val="en-GB"/>
              </w:rPr>
              <w:t xml:space="preserve"> (0-27 days)</w:t>
            </w:r>
            <w:r w:rsidR="00B66167" w:rsidRPr="00AE3555">
              <w:rPr>
                <w:szCs w:val="24"/>
                <w:lang w:val="en-GB"/>
              </w:rPr>
              <w:t xml:space="preserve"> </w:t>
            </w:r>
          </w:p>
          <w:p w:rsidR="00B66167" w:rsidRPr="00AE3555" w:rsidRDefault="00B66167" w:rsidP="00AE3555">
            <w:pPr>
              <w:suppressAutoHyphens/>
              <w:rPr>
                <w:szCs w:val="24"/>
                <w:lang w:val="en-GB"/>
              </w:rPr>
            </w:pPr>
          </w:p>
          <w:p w:rsidR="552D4552" w:rsidRPr="00AE3555" w:rsidRDefault="00CD4A55" w:rsidP="00AE3555">
            <w:pPr>
              <w:suppressAutoHyphens/>
              <w:rPr>
                <w:szCs w:val="24"/>
                <w:shd w:val="clear" w:color="auto" w:fill="A6A6A6" w:themeFill="background1" w:themeFillShade="A6"/>
                <w:lang w:val="en-GB"/>
              </w:rPr>
            </w:pPr>
            <w:sdt>
              <w:sdtPr>
                <w:rPr>
                  <w:szCs w:val="24"/>
                  <w:shd w:val="clear" w:color="auto" w:fill="A6A6A6" w:themeFill="background1" w:themeFillShade="A6"/>
                  <w:lang w:val="en-GB"/>
                </w:rPr>
                <w:id w:val="-722290303"/>
                <w14:checkbox>
                  <w14:checked w14:val="0"/>
                  <w14:checkedState w14:val="2612" w14:font="MS Gothic"/>
                  <w14:uncheckedState w14:val="2610" w14:font="MS Gothic"/>
                </w14:checkbox>
              </w:sdtPr>
              <w:sdtEndPr/>
              <w:sdtContent>
                <w:r w:rsidR="00346016" w:rsidRPr="00AE3555">
                  <w:rPr>
                    <w:rFonts w:ascii="MS Gothic" w:eastAsia="MS Gothic" w:hAnsi="MS Gothic"/>
                    <w:szCs w:val="24"/>
                    <w:shd w:val="clear" w:color="auto" w:fill="A6A6A6" w:themeFill="background1" w:themeFillShade="A6"/>
                    <w:lang w:val="en-GB"/>
                  </w:rPr>
                  <w:t>☐</w:t>
                </w:r>
              </w:sdtContent>
            </w:sdt>
            <w:r w:rsidR="00346016" w:rsidRPr="00AE3555">
              <w:rPr>
                <w:szCs w:val="24"/>
                <w:lang w:val="en-GB"/>
              </w:rPr>
              <w:t xml:space="preserve"> </w:t>
            </w:r>
            <w:r w:rsidR="552D4552" w:rsidRPr="00AE3555">
              <w:rPr>
                <w:szCs w:val="24"/>
                <w:lang w:val="en-GB"/>
              </w:rPr>
              <w:t>Infants and toddlers (28 days – 23 months)</w:t>
            </w:r>
            <w:r w:rsidR="00B66167" w:rsidRPr="00AE3555">
              <w:rPr>
                <w:szCs w:val="24"/>
                <w:lang w:val="en-GB"/>
              </w:rPr>
              <w:t xml:space="preserve"> </w:t>
            </w:r>
            <w:r w:rsidR="003C32B4">
              <w:rPr>
                <w:szCs w:val="24"/>
                <w:lang w:val="en-GB"/>
              </w:rPr>
              <w:tab/>
            </w:r>
            <w:r w:rsidR="003C32B4">
              <w:rPr>
                <w:szCs w:val="24"/>
                <w:lang w:val="en-GB"/>
              </w:rPr>
              <w:tab/>
            </w:r>
            <w:r w:rsidR="003C32B4">
              <w:rPr>
                <w:szCs w:val="24"/>
                <w:lang w:val="en-GB"/>
              </w:rPr>
              <w:tab/>
            </w:r>
            <w:sdt>
              <w:sdtPr>
                <w:rPr>
                  <w:szCs w:val="24"/>
                  <w:shd w:val="clear" w:color="auto" w:fill="A6A6A6" w:themeFill="background1" w:themeFillShade="A6"/>
                  <w:lang w:val="en-GB"/>
                </w:rPr>
                <w:id w:val="-917402477"/>
                <w14:checkbox>
                  <w14:checked w14:val="0"/>
                  <w14:checkedState w14:val="2612" w14:font="MS Gothic"/>
                  <w14:uncheckedState w14:val="2610" w14:font="MS Gothic"/>
                </w14:checkbox>
              </w:sdtPr>
              <w:sdtEndPr/>
              <w:sdtContent>
                <w:r w:rsidR="00346016" w:rsidRPr="00AE3555">
                  <w:rPr>
                    <w:rFonts w:ascii="MS Gothic" w:eastAsia="MS Gothic" w:hAnsi="MS Gothic"/>
                    <w:szCs w:val="24"/>
                    <w:shd w:val="clear" w:color="auto" w:fill="A6A6A6" w:themeFill="background1" w:themeFillShade="A6"/>
                    <w:lang w:val="en-GB"/>
                  </w:rPr>
                  <w:t>☐</w:t>
                </w:r>
              </w:sdtContent>
            </w:sdt>
            <w:r w:rsidR="00346016" w:rsidRPr="00AE3555">
              <w:rPr>
                <w:szCs w:val="24"/>
                <w:lang w:val="en-GB"/>
              </w:rPr>
              <w:t xml:space="preserve"> </w:t>
            </w:r>
            <w:r w:rsidR="552D4552" w:rsidRPr="00AE3555">
              <w:rPr>
                <w:szCs w:val="24"/>
                <w:lang w:val="en-GB"/>
              </w:rPr>
              <w:t>Children (2-11 years)</w:t>
            </w:r>
            <w:r w:rsidR="00B66167" w:rsidRPr="00AE3555">
              <w:rPr>
                <w:szCs w:val="24"/>
                <w:lang w:val="en-GB"/>
              </w:rPr>
              <w:t xml:space="preserve"> </w:t>
            </w:r>
          </w:p>
          <w:p w:rsidR="00B66167" w:rsidRPr="00AE3555" w:rsidRDefault="00B66167" w:rsidP="00AE3555">
            <w:pPr>
              <w:suppressAutoHyphens/>
              <w:rPr>
                <w:szCs w:val="24"/>
                <w:lang w:val="en-GB"/>
              </w:rPr>
            </w:pPr>
          </w:p>
          <w:p w:rsidR="552D4552" w:rsidRPr="00AE3555" w:rsidRDefault="00CD4A55" w:rsidP="00AE3555">
            <w:pPr>
              <w:suppressAutoHyphens/>
              <w:rPr>
                <w:szCs w:val="24"/>
                <w:shd w:val="clear" w:color="auto" w:fill="A6A6A6" w:themeFill="background1" w:themeFillShade="A6"/>
                <w:lang w:val="en-GB"/>
              </w:rPr>
            </w:pPr>
            <w:sdt>
              <w:sdtPr>
                <w:rPr>
                  <w:szCs w:val="24"/>
                  <w:shd w:val="clear" w:color="auto" w:fill="A6A6A6" w:themeFill="background1" w:themeFillShade="A6"/>
                  <w:lang w:val="en-GB"/>
                </w:rPr>
                <w:id w:val="1721397598"/>
                <w14:checkbox>
                  <w14:checked w14:val="0"/>
                  <w14:checkedState w14:val="2612" w14:font="MS Gothic"/>
                  <w14:uncheckedState w14:val="2610" w14:font="MS Gothic"/>
                </w14:checkbox>
              </w:sdtPr>
              <w:sdtEndPr/>
              <w:sdtContent>
                <w:r w:rsidR="00346016" w:rsidRPr="00AE3555">
                  <w:rPr>
                    <w:rFonts w:ascii="MS Gothic" w:eastAsia="MS Gothic" w:hAnsi="MS Gothic"/>
                    <w:szCs w:val="24"/>
                    <w:shd w:val="clear" w:color="auto" w:fill="A6A6A6" w:themeFill="background1" w:themeFillShade="A6"/>
                    <w:lang w:val="en-GB"/>
                  </w:rPr>
                  <w:t>☐</w:t>
                </w:r>
              </w:sdtContent>
            </w:sdt>
            <w:r w:rsidR="00346016" w:rsidRPr="00AE3555">
              <w:rPr>
                <w:szCs w:val="24"/>
                <w:lang w:val="en-GB"/>
              </w:rPr>
              <w:t xml:space="preserve"> </w:t>
            </w:r>
            <w:r w:rsidR="552D4552" w:rsidRPr="00AE3555">
              <w:rPr>
                <w:szCs w:val="24"/>
                <w:lang w:val="en-GB"/>
              </w:rPr>
              <w:t>Adolescents (12-1</w:t>
            </w:r>
            <w:r w:rsidR="00D27BEE" w:rsidRPr="00AE3555">
              <w:rPr>
                <w:szCs w:val="24"/>
                <w:lang w:val="en-GB"/>
              </w:rPr>
              <w:t>4</w:t>
            </w:r>
            <w:r w:rsidR="552D4552" w:rsidRPr="00AE3555">
              <w:rPr>
                <w:szCs w:val="24"/>
                <w:lang w:val="en-GB"/>
              </w:rPr>
              <w:t xml:space="preserve"> years)</w:t>
            </w:r>
            <w:r w:rsidR="00B66167" w:rsidRPr="00AE3555">
              <w:rPr>
                <w:szCs w:val="24"/>
                <w:lang w:val="en-GB"/>
              </w:rPr>
              <w:t xml:space="preserve"> </w:t>
            </w:r>
            <w:r w:rsidR="003C32B4">
              <w:rPr>
                <w:szCs w:val="24"/>
                <w:lang w:val="en-GB"/>
              </w:rPr>
              <w:tab/>
            </w:r>
            <w:r w:rsidR="003C32B4">
              <w:rPr>
                <w:szCs w:val="24"/>
                <w:lang w:val="en-GB"/>
              </w:rPr>
              <w:tab/>
            </w:r>
            <w:r w:rsidR="003C32B4">
              <w:rPr>
                <w:szCs w:val="24"/>
                <w:lang w:val="en-GB"/>
              </w:rPr>
              <w:tab/>
            </w:r>
            <w:r w:rsidR="003C32B4">
              <w:rPr>
                <w:szCs w:val="24"/>
                <w:lang w:val="en-GB"/>
              </w:rPr>
              <w:tab/>
            </w:r>
            <w:r w:rsidR="003C32B4">
              <w:rPr>
                <w:szCs w:val="24"/>
                <w:lang w:val="en-GB"/>
              </w:rPr>
              <w:tab/>
            </w:r>
            <w:r w:rsidR="003C32B4">
              <w:rPr>
                <w:szCs w:val="24"/>
                <w:lang w:val="en-GB"/>
              </w:rPr>
              <w:tab/>
            </w:r>
            <w:r w:rsidR="003C32B4">
              <w:rPr>
                <w:szCs w:val="24"/>
                <w:lang w:val="en-GB"/>
              </w:rPr>
              <w:tab/>
            </w:r>
            <w:r w:rsidR="003C32B4">
              <w:rPr>
                <w:szCs w:val="24"/>
                <w:lang w:val="en-GB"/>
              </w:rPr>
              <w:tab/>
            </w:r>
            <w:sdt>
              <w:sdtPr>
                <w:rPr>
                  <w:szCs w:val="24"/>
                  <w:shd w:val="clear" w:color="auto" w:fill="A6A6A6" w:themeFill="background1" w:themeFillShade="A6"/>
                  <w:lang w:val="en-GB"/>
                </w:rPr>
                <w:id w:val="1014881482"/>
                <w14:checkbox>
                  <w14:checked w14:val="0"/>
                  <w14:checkedState w14:val="2612" w14:font="MS Gothic"/>
                  <w14:uncheckedState w14:val="2610" w14:font="MS Gothic"/>
                </w14:checkbox>
              </w:sdtPr>
              <w:sdtEndPr/>
              <w:sdtContent>
                <w:r w:rsidR="00346016" w:rsidRPr="00AE3555">
                  <w:rPr>
                    <w:rFonts w:ascii="MS Gothic" w:eastAsia="MS Gothic" w:hAnsi="MS Gothic"/>
                    <w:szCs w:val="24"/>
                    <w:shd w:val="clear" w:color="auto" w:fill="A6A6A6" w:themeFill="background1" w:themeFillShade="A6"/>
                    <w:lang w:val="en-GB"/>
                  </w:rPr>
                  <w:t>☐</w:t>
                </w:r>
              </w:sdtContent>
            </w:sdt>
            <w:r w:rsidR="00346016" w:rsidRPr="00AE3555">
              <w:rPr>
                <w:szCs w:val="24"/>
                <w:lang w:val="en-GB"/>
              </w:rPr>
              <w:t xml:space="preserve"> </w:t>
            </w:r>
            <w:r w:rsidR="552D4552" w:rsidRPr="00AE3555">
              <w:rPr>
                <w:szCs w:val="24"/>
                <w:lang w:val="en-GB"/>
              </w:rPr>
              <w:t xml:space="preserve">Adolescents (15-17 years) </w:t>
            </w:r>
          </w:p>
          <w:p w:rsidR="00B66167" w:rsidRPr="00AE3555" w:rsidRDefault="00B66167" w:rsidP="00AE3555">
            <w:pPr>
              <w:suppressAutoHyphens/>
              <w:rPr>
                <w:szCs w:val="24"/>
                <w:lang w:val="en-GB"/>
              </w:rPr>
            </w:pPr>
          </w:p>
          <w:p w:rsidR="552D4552" w:rsidRPr="00AE3555" w:rsidRDefault="00CD4A55" w:rsidP="00AE3555">
            <w:pPr>
              <w:suppressAutoHyphens/>
              <w:rPr>
                <w:szCs w:val="24"/>
                <w:lang w:val="en-GB"/>
              </w:rPr>
            </w:pPr>
            <w:sdt>
              <w:sdtPr>
                <w:rPr>
                  <w:szCs w:val="24"/>
                  <w:shd w:val="clear" w:color="auto" w:fill="A6A6A6" w:themeFill="background1" w:themeFillShade="A6"/>
                  <w:lang w:val="en-GB"/>
                </w:rPr>
                <w:id w:val="40172959"/>
                <w14:checkbox>
                  <w14:checked w14:val="0"/>
                  <w14:checkedState w14:val="2612" w14:font="MS Gothic"/>
                  <w14:uncheckedState w14:val="2610" w14:font="MS Gothic"/>
                </w14:checkbox>
              </w:sdtPr>
              <w:sdtEndPr/>
              <w:sdtContent>
                <w:r w:rsidR="00346016" w:rsidRPr="00AE3555">
                  <w:rPr>
                    <w:rFonts w:ascii="MS Gothic" w:eastAsia="MS Gothic" w:hAnsi="MS Gothic"/>
                    <w:szCs w:val="24"/>
                    <w:shd w:val="clear" w:color="auto" w:fill="A6A6A6" w:themeFill="background1" w:themeFillShade="A6"/>
                    <w:lang w:val="en-GB"/>
                  </w:rPr>
                  <w:t>☐</w:t>
                </w:r>
              </w:sdtContent>
            </w:sdt>
            <w:r w:rsidR="00346016" w:rsidRPr="00AE3555">
              <w:rPr>
                <w:szCs w:val="24"/>
                <w:lang w:val="en-GB"/>
              </w:rPr>
              <w:t xml:space="preserve"> </w:t>
            </w:r>
            <w:r w:rsidR="552D4552" w:rsidRPr="00AE3555">
              <w:rPr>
                <w:szCs w:val="24"/>
                <w:lang w:val="en-GB"/>
              </w:rPr>
              <w:t xml:space="preserve">Adults (18-84 years) </w:t>
            </w:r>
            <w:r w:rsidR="003C32B4">
              <w:rPr>
                <w:szCs w:val="24"/>
                <w:lang w:val="en-GB"/>
              </w:rPr>
              <w:tab/>
            </w:r>
            <w:r w:rsidR="003C32B4">
              <w:rPr>
                <w:szCs w:val="24"/>
                <w:lang w:val="en-GB"/>
              </w:rPr>
              <w:tab/>
            </w:r>
            <w:r w:rsidR="003C32B4">
              <w:rPr>
                <w:szCs w:val="24"/>
                <w:lang w:val="en-GB"/>
              </w:rPr>
              <w:tab/>
            </w:r>
            <w:r w:rsidR="003C32B4">
              <w:rPr>
                <w:szCs w:val="24"/>
                <w:lang w:val="en-GB"/>
              </w:rPr>
              <w:tab/>
            </w:r>
            <w:r w:rsidR="003C32B4">
              <w:rPr>
                <w:szCs w:val="24"/>
                <w:lang w:val="en-GB"/>
              </w:rPr>
              <w:tab/>
            </w:r>
            <w:r w:rsidR="003C32B4">
              <w:rPr>
                <w:szCs w:val="24"/>
                <w:lang w:val="en-GB"/>
              </w:rPr>
              <w:tab/>
            </w:r>
            <w:r w:rsidR="003C32B4">
              <w:rPr>
                <w:szCs w:val="24"/>
                <w:lang w:val="en-GB"/>
              </w:rPr>
              <w:tab/>
            </w:r>
            <w:r w:rsidR="003C32B4">
              <w:rPr>
                <w:szCs w:val="24"/>
                <w:lang w:val="en-GB"/>
              </w:rPr>
              <w:tab/>
            </w:r>
            <w:r w:rsidR="003C32B4">
              <w:rPr>
                <w:szCs w:val="24"/>
                <w:lang w:val="en-GB"/>
              </w:rPr>
              <w:tab/>
            </w:r>
            <w:r w:rsidR="003C32B4">
              <w:rPr>
                <w:szCs w:val="24"/>
                <w:lang w:val="en-GB"/>
              </w:rPr>
              <w:tab/>
            </w:r>
            <w:sdt>
              <w:sdtPr>
                <w:rPr>
                  <w:szCs w:val="24"/>
                  <w:shd w:val="clear" w:color="auto" w:fill="A6A6A6" w:themeFill="background1" w:themeFillShade="A6"/>
                  <w:lang w:val="en-GB"/>
                </w:rPr>
                <w:id w:val="-1468655206"/>
                <w14:checkbox>
                  <w14:checked w14:val="0"/>
                  <w14:checkedState w14:val="2612" w14:font="MS Gothic"/>
                  <w14:uncheckedState w14:val="2610" w14:font="MS Gothic"/>
                </w14:checkbox>
              </w:sdtPr>
              <w:sdtEndPr/>
              <w:sdtContent>
                <w:r w:rsidR="00346016" w:rsidRPr="00AE3555">
                  <w:rPr>
                    <w:rFonts w:ascii="MS Gothic" w:eastAsia="MS Gothic" w:hAnsi="MS Gothic"/>
                    <w:szCs w:val="24"/>
                    <w:shd w:val="clear" w:color="auto" w:fill="A6A6A6" w:themeFill="background1" w:themeFillShade="A6"/>
                    <w:lang w:val="en-GB"/>
                  </w:rPr>
                  <w:t>☐</w:t>
                </w:r>
              </w:sdtContent>
            </w:sdt>
            <w:r w:rsidR="00346016" w:rsidRPr="00AE3555">
              <w:rPr>
                <w:szCs w:val="24"/>
                <w:lang w:val="en-GB"/>
              </w:rPr>
              <w:t xml:space="preserve"> </w:t>
            </w:r>
            <w:r w:rsidR="552D4552" w:rsidRPr="00AE3555">
              <w:rPr>
                <w:szCs w:val="24"/>
                <w:lang w:val="en-GB"/>
              </w:rPr>
              <w:t xml:space="preserve">Elderly (85+ years) </w:t>
            </w:r>
          </w:p>
          <w:p w:rsidR="1FB7E91D" w:rsidRPr="00AE3555" w:rsidRDefault="1FB7E91D" w:rsidP="00AE3555">
            <w:pPr>
              <w:suppressAutoHyphens/>
              <w:rPr>
                <w:szCs w:val="24"/>
                <w:lang w:val="en-GB"/>
              </w:rPr>
            </w:pPr>
          </w:p>
        </w:tc>
      </w:tr>
    </w:tbl>
    <w:p w:rsidR="000E1F24" w:rsidRPr="00AE3555" w:rsidRDefault="000E1F24" w:rsidP="00AE3555">
      <w:pPr>
        <w:suppressAutoHyphens/>
        <w:rPr>
          <w:b/>
          <w:bCs/>
          <w:szCs w:val="24"/>
          <w:lang w:val="en-GB"/>
        </w:rPr>
      </w:pPr>
    </w:p>
    <w:p w:rsidR="3DB1074B" w:rsidRPr="00AE3555" w:rsidRDefault="3DB1074B" w:rsidP="00AE3555">
      <w:pPr>
        <w:suppressAutoHyphens/>
        <w:rPr>
          <w:szCs w:val="24"/>
          <w:lang w:val="en-US"/>
        </w:rPr>
      </w:pPr>
      <w:r w:rsidRPr="00AE3555">
        <w:rPr>
          <w:szCs w:val="24"/>
          <w:lang w:val="en-US"/>
        </w:rPr>
        <w:br w:type="page"/>
      </w:r>
    </w:p>
    <w:p w:rsidR="00291F08" w:rsidRPr="00AE3555" w:rsidRDefault="003C32B4" w:rsidP="00AE3555">
      <w:pPr>
        <w:suppressAutoHyphens/>
        <w:rPr>
          <w:b/>
          <w:bCs/>
          <w:szCs w:val="24"/>
          <w:lang w:val="en-GB"/>
        </w:rPr>
      </w:pPr>
      <w:r>
        <w:rPr>
          <w:b/>
          <w:bCs/>
          <w:szCs w:val="24"/>
          <w:lang w:val="en-GB"/>
        </w:rPr>
        <w:lastRenderedPageBreak/>
        <w:t>9</w:t>
      </w:r>
      <w:r w:rsidR="40A840DB" w:rsidRPr="00AE3555">
        <w:rPr>
          <w:b/>
          <w:bCs/>
          <w:szCs w:val="24"/>
          <w:lang w:val="en-GB"/>
        </w:rPr>
        <w:t>. Medical device characteristics</w:t>
      </w:r>
    </w:p>
    <w:tbl>
      <w:tblPr>
        <w:tblStyle w:val="Tabel-Gitter"/>
        <w:tblW w:w="0" w:type="auto"/>
        <w:tblLook w:val="01E0" w:firstRow="1" w:lastRow="1" w:firstColumn="1" w:lastColumn="1" w:noHBand="0" w:noVBand="0"/>
      </w:tblPr>
      <w:tblGrid>
        <w:gridCol w:w="4194"/>
        <w:gridCol w:w="5150"/>
      </w:tblGrid>
      <w:tr w:rsidR="00291F08" w:rsidRPr="00AE3555" w:rsidTr="00DA0EDB">
        <w:trPr>
          <w:trHeight w:val="567"/>
        </w:trPr>
        <w:tc>
          <w:tcPr>
            <w:tcW w:w="4194" w:type="dxa"/>
            <w:vAlign w:val="center"/>
          </w:tcPr>
          <w:p w:rsidR="00291F08" w:rsidRPr="00AE3555" w:rsidRDefault="00291F08" w:rsidP="00AE3555">
            <w:pPr>
              <w:suppressAutoHyphens/>
              <w:rPr>
                <w:szCs w:val="24"/>
                <w:lang w:val="en-GB"/>
              </w:rPr>
            </w:pPr>
            <w:r w:rsidRPr="00AE3555">
              <w:rPr>
                <w:szCs w:val="24"/>
                <w:lang w:val="en-GB"/>
              </w:rPr>
              <w:t>Product type and generic name of device</w:t>
            </w:r>
          </w:p>
        </w:tc>
        <w:tc>
          <w:tcPr>
            <w:tcW w:w="5150" w:type="dxa"/>
            <w:vAlign w:val="center"/>
          </w:tcPr>
          <w:p w:rsidR="00291F08" w:rsidRPr="00AE3555" w:rsidRDefault="00291F08" w:rsidP="00AE3555">
            <w:pPr>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00291F08" w:rsidRPr="00AE3555" w:rsidTr="00DA0EDB">
        <w:trPr>
          <w:trHeight w:val="567"/>
        </w:trPr>
        <w:tc>
          <w:tcPr>
            <w:tcW w:w="4194" w:type="dxa"/>
            <w:vAlign w:val="center"/>
          </w:tcPr>
          <w:p w:rsidR="00291F08" w:rsidRPr="00AE3555" w:rsidRDefault="00291F08" w:rsidP="00AE3555">
            <w:pPr>
              <w:suppressAutoHyphens/>
              <w:rPr>
                <w:szCs w:val="24"/>
                <w:lang w:val="en-GB"/>
              </w:rPr>
            </w:pPr>
            <w:r w:rsidRPr="00AE3555">
              <w:rPr>
                <w:szCs w:val="24"/>
                <w:lang w:val="en-GB"/>
              </w:rPr>
              <w:t>Name of device</w:t>
            </w:r>
          </w:p>
        </w:tc>
        <w:tc>
          <w:tcPr>
            <w:tcW w:w="5150" w:type="dxa"/>
            <w:vAlign w:val="center"/>
          </w:tcPr>
          <w:p w:rsidR="00291F08" w:rsidRPr="00AE3555" w:rsidRDefault="00291F08" w:rsidP="00AE3555">
            <w:pPr>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00291F08" w:rsidRPr="00AE3555" w:rsidTr="00DA0EDB">
        <w:trPr>
          <w:trHeight w:val="567"/>
        </w:trPr>
        <w:tc>
          <w:tcPr>
            <w:tcW w:w="4194" w:type="dxa"/>
            <w:vAlign w:val="center"/>
          </w:tcPr>
          <w:p w:rsidR="00291F08" w:rsidRPr="00AE3555" w:rsidRDefault="00291F08" w:rsidP="00AE3555">
            <w:pPr>
              <w:suppressAutoHyphens/>
              <w:rPr>
                <w:szCs w:val="24"/>
                <w:lang w:val="en-GB"/>
              </w:rPr>
            </w:pPr>
            <w:r w:rsidRPr="00AE3555">
              <w:rPr>
                <w:szCs w:val="24"/>
                <w:lang w:val="en-GB"/>
              </w:rPr>
              <w:t>Model</w:t>
            </w:r>
          </w:p>
        </w:tc>
        <w:tc>
          <w:tcPr>
            <w:tcW w:w="5150" w:type="dxa"/>
            <w:vAlign w:val="center"/>
          </w:tcPr>
          <w:p w:rsidR="00291F08" w:rsidRPr="00AE3555" w:rsidRDefault="00291F08" w:rsidP="00AE3555">
            <w:pPr>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00291F08" w:rsidRPr="00CD4A55" w:rsidTr="00DA0EDB">
        <w:trPr>
          <w:trHeight w:val="680"/>
        </w:trPr>
        <w:tc>
          <w:tcPr>
            <w:tcW w:w="4194" w:type="dxa"/>
            <w:vAlign w:val="center"/>
          </w:tcPr>
          <w:p w:rsidR="00291F08" w:rsidRPr="00AE3555" w:rsidRDefault="00291F08" w:rsidP="00AE3555">
            <w:pPr>
              <w:suppressAutoHyphens/>
              <w:rPr>
                <w:szCs w:val="24"/>
                <w:lang w:val="en-GB"/>
              </w:rPr>
            </w:pPr>
            <w:r w:rsidRPr="00AE3555">
              <w:rPr>
                <w:szCs w:val="24"/>
                <w:lang w:val="en-GB"/>
              </w:rPr>
              <w:t xml:space="preserve">Proposed class of device </w:t>
            </w:r>
          </w:p>
          <w:p w:rsidR="00291F08" w:rsidRPr="00AE3555" w:rsidRDefault="00291F08" w:rsidP="00AE3555">
            <w:pPr>
              <w:suppressAutoHyphens/>
              <w:rPr>
                <w:szCs w:val="24"/>
                <w:lang w:val="en-GB"/>
              </w:rPr>
            </w:pPr>
            <w:r w:rsidRPr="00AE3555">
              <w:rPr>
                <w:szCs w:val="24"/>
                <w:lang w:val="en-GB"/>
              </w:rPr>
              <w:t>(according to the MDR)</w:t>
            </w:r>
          </w:p>
        </w:tc>
        <w:tc>
          <w:tcPr>
            <w:tcW w:w="5150" w:type="dxa"/>
            <w:vAlign w:val="center"/>
          </w:tcPr>
          <w:p w:rsidR="00291F08" w:rsidRPr="00AE3555" w:rsidRDefault="00291F08" w:rsidP="00AE3555">
            <w:pPr>
              <w:tabs>
                <w:tab w:val="right" w:pos="720"/>
                <w:tab w:val="right" w:pos="1712"/>
                <w:tab w:val="right" w:pos="2704"/>
                <w:tab w:val="right" w:pos="3696"/>
                <w:tab w:val="right" w:pos="4972"/>
              </w:tabs>
              <w:suppressAutoHyphens/>
              <w:rPr>
                <w:szCs w:val="24"/>
                <w:lang w:val="en-GB"/>
              </w:rPr>
            </w:pPr>
            <w:r w:rsidRPr="00AE3555">
              <w:rPr>
                <w:szCs w:val="24"/>
                <w:lang w:val="en-GB"/>
              </w:rPr>
              <w:t xml:space="preserve">Class I </w:t>
            </w:r>
            <w:sdt>
              <w:sdtPr>
                <w:rPr>
                  <w:szCs w:val="24"/>
                  <w:shd w:val="clear" w:color="auto" w:fill="A6A6A6" w:themeFill="background1" w:themeFillShade="A6"/>
                  <w:lang w:val="en-GB"/>
                </w:rPr>
                <w:id w:val="-444155667"/>
                <w14:checkbox>
                  <w14:checked w14:val="0"/>
                  <w14:checkedState w14:val="2612" w14:font="MS Gothic"/>
                  <w14:uncheckedState w14:val="2610" w14:font="MS Gothic"/>
                </w14:checkbox>
              </w:sdtPr>
              <w:sdtEndPr/>
              <w:sdtContent>
                <w:r w:rsidRPr="00AE3555">
                  <w:rPr>
                    <w:rFonts w:ascii="MS Gothic" w:eastAsia="MS Gothic" w:hAnsi="MS Gothic" w:hint="eastAsia"/>
                    <w:szCs w:val="24"/>
                    <w:shd w:val="clear" w:color="auto" w:fill="A6A6A6" w:themeFill="background1" w:themeFillShade="A6"/>
                    <w:lang w:val="en-GB"/>
                  </w:rPr>
                  <w:t>☐</w:t>
                </w:r>
              </w:sdtContent>
            </w:sdt>
            <w:r w:rsidRPr="00AE3555">
              <w:rPr>
                <w:szCs w:val="24"/>
                <w:lang w:val="en-GB"/>
              </w:rPr>
              <w:t xml:space="preserve"> </w:t>
            </w:r>
            <w:r w:rsidR="00434F57">
              <w:rPr>
                <w:szCs w:val="24"/>
                <w:lang w:val="en-GB"/>
              </w:rPr>
              <w:t xml:space="preserve">  </w:t>
            </w:r>
            <w:r w:rsidRPr="00AE3555">
              <w:rPr>
                <w:szCs w:val="24"/>
                <w:lang w:val="en-GB"/>
              </w:rPr>
              <w:t xml:space="preserve">Class IIa </w:t>
            </w:r>
            <w:sdt>
              <w:sdtPr>
                <w:rPr>
                  <w:szCs w:val="24"/>
                  <w:shd w:val="clear" w:color="auto" w:fill="A6A6A6" w:themeFill="background1" w:themeFillShade="A6"/>
                  <w:lang w:val="en-GB"/>
                </w:rPr>
                <w:id w:val="-935898516"/>
                <w14:checkbox>
                  <w14:checked w14:val="0"/>
                  <w14:checkedState w14:val="2612" w14:font="MS Gothic"/>
                  <w14:uncheckedState w14:val="2610" w14:font="MS Gothic"/>
                </w14:checkbox>
              </w:sdtPr>
              <w:sdtEndPr/>
              <w:sdtContent>
                <w:r w:rsidRPr="00AE3555">
                  <w:rPr>
                    <w:rFonts w:ascii="MS Gothic" w:eastAsia="MS Gothic" w:hAnsi="MS Gothic"/>
                    <w:szCs w:val="24"/>
                    <w:shd w:val="clear" w:color="auto" w:fill="A6A6A6" w:themeFill="background1" w:themeFillShade="A6"/>
                    <w:lang w:val="en-GB"/>
                  </w:rPr>
                  <w:t>☐</w:t>
                </w:r>
              </w:sdtContent>
            </w:sdt>
            <w:r w:rsidRPr="00AE3555">
              <w:rPr>
                <w:szCs w:val="24"/>
                <w:lang w:val="en-US"/>
              </w:rPr>
              <w:tab/>
            </w:r>
            <w:r w:rsidRPr="00AE3555">
              <w:rPr>
                <w:szCs w:val="24"/>
                <w:lang w:val="en-GB"/>
              </w:rPr>
              <w:t xml:space="preserve"> </w:t>
            </w:r>
            <w:r w:rsidR="00434F57">
              <w:rPr>
                <w:szCs w:val="24"/>
                <w:lang w:val="en-GB"/>
              </w:rPr>
              <w:t xml:space="preserve">  </w:t>
            </w:r>
            <w:r w:rsidRPr="00AE3555">
              <w:rPr>
                <w:szCs w:val="24"/>
                <w:lang w:val="en-GB"/>
              </w:rPr>
              <w:t xml:space="preserve">Class IIb </w:t>
            </w:r>
            <w:sdt>
              <w:sdtPr>
                <w:rPr>
                  <w:szCs w:val="24"/>
                  <w:shd w:val="clear" w:color="auto" w:fill="A6A6A6" w:themeFill="background1" w:themeFillShade="A6"/>
                  <w:lang w:val="en-GB"/>
                </w:rPr>
                <w:id w:val="1256020361"/>
                <w14:checkbox>
                  <w14:checked w14:val="0"/>
                  <w14:checkedState w14:val="2612" w14:font="MS Gothic"/>
                  <w14:uncheckedState w14:val="2610" w14:font="MS Gothic"/>
                </w14:checkbox>
              </w:sdtPr>
              <w:sdtEndPr/>
              <w:sdtContent>
                <w:r w:rsidRPr="00AE3555">
                  <w:rPr>
                    <w:rFonts w:ascii="MS Gothic" w:eastAsia="MS Gothic" w:hAnsi="MS Gothic"/>
                    <w:szCs w:val="24"/>
                    <w:shd w:val="clear" w:color="auto" w:fill="A6A6A6" w:themeFill="background1" w:themeFillShade="A6"/>
                    <w:lang w:val="en-GB"/>
                  </w:rPr>
                  <w:t>☐</w:t>
                </w:r>
              </w:sdtContent>
            </w:sdt>
            <w:r w:rsidRPr="00AE3555">
              <w:rPr>
                <w:szCs w:val="24"/>
                <w:lang w:val="en-US"/>
              </w:rPr>
              <w:tab/>
            </w:r>
            <w:r w:rsidRPr="00AE3555">
              <w:rPr>
                <w:szCs w:val="24"/>
                <w:lang w:val="en-GB"/>
              </w:rPr>
              <w:t xml:space="preserve"> </w:t>
            </w:r>
            <w:r w:rsidR="00434F57">
              <w:rPr>
                <w:szCs w:val="24"/>
                <w:lang w:val="en-GB"/>
              </w:rPr>
              <w:t xml:space="preserve">  </w:t>
            </w:r>
            <w:r w:rsidRPr="00AE3555">
              <w:rPr>
                <w:szCs w:val="24"/>
                <w:lang w:val="en-GB"/>
              </w:rPr>
              <w:t xml:space="preserve">Class III </w:t>
            </w:r>
            <w:sdt>
              <w:sdtPr>
                <w:rPr>
                  <w:szCs w:val="24"/>
                  <w:shd w:val="clear" w:color="auto" w:fill="A6A6A6" w:themeFill="background1" w:themeFillShade="A6"/>
                  <w:lang w:val="en-GB"/>
                </w:rPr>
                <w:id w:val="995769005"/>
                <w14:checkbox>
                  <w14:checked w14:val="0"/>
                  <w14:checkedState w14:val="2612" w14:font="MS Gothic"/>
                  <w14:uncheckedState w14:val="2610" w14:font="MS Gothic"/>
                </w14:checkbox>
              </w:sdtPr>
              <w:sdtEndPr/>
              <w:sdtContent>
                <w:r w:rsidRPr="00AE3555">
                  <w:rPr>
                    <w:rFonts w:ascii="MS Gothic" w:eastAsia="MS Gothic" w:hAnsi="MS Gothic"/>
                    <w:szCs w:val="24"/>
                    <w:shd w:val="clear" w:color="auto" w:fill="A6A6A6" w:themeFill="background1" w:themeFillShade="A6"/>
                    <w:lang w:val="en-GB"/>
                  </w:rPr>
                  <w:t>☐</w:t>
                </w:r>
              </w:sdtContent>
            </w:sdt>
          </w:p>
        </w:tc>
      </w:tr>
      <w:tr w:rsidR="00291F08" w:rsidRPr="00AE3555" w:rsidTr="00DA0EDB">
        <w:trPr>
          <w:trHeight w:val="567"/>
        </w:trPr>
        <w:tc>
          <w:tcPr>
            <w:tcW w:w="4194" w:type="dxa"/>
            <w:vAlign w:val="center"/>
          </w:tcPr>
          <w:p w:rsidR="00291F08" w:rsidRPr="00AE3555" w:rsidRDefault="00291F08" w:rsidP="00AE3555">
            <w:pPr>
              <w:suppressAutoHyphens/>
              <w:rPr>
                <w:szCs w:val="24"/>
                <w:lang w:val="en-GB"/>
              </w:rPr>
            </w:pPr>
            <w:r w:rsidRPr="00AE3555">
              <w:rPr>
                <w:szCs w:val="24"/>
                <w:lang w:val="en-GB"/>
              </w:rPr>
              <w:t>CE marked medical device</w:t>
            </w:r>
          </w:p>
        </w:tc>
        <w:tc>
          <w:tcPr>
            <w:tcW w:w="5150" w:type="dxa"/>
            <w:vAlign w:val="center"/>
          </w:tcPr>
          <w:p w:rsidR="00291F08" w:rsidRPr="00AE3555" w:rsidRDefault="00291F08" w:rsidP="000772DB">
            <w:pPr>
              <w:tabs>
                <w:tab w:val="right" w:pos="720"/>
                <w:tab w:val="right" w:pos="1712"/>
                <w:tab w:val="right" w:pos="2704"/>
                <w:tab w:val="right" w:pos="3696"/>
                <w:tab w:val="right" w:pos="4972"/>
              </w:tabs>
              <w:suppressAutoHyphens/>
              <w:rPr>
                <w:szCs w:val="24"/>
                <w:lang w:val="en-GB"/>
              </w:rPr>
            </w:pPr>
            <w:r w:rsidRPr="00AE3555">
              <w:rPr>
                <w:szCs w:val="24"/>
                <w:lang w:val="en-GB"/>
              </w:rPr>
              <w:t xml:space="preserve">Yes </w:t>
            </w:r>
            <w:sdt>
              <w:sdtPr>
                <w:rPr>
                  <w:szCs w:val="24"/>
                  <w:shd w:val="clear" w:color="auto" w:fill="A6A6A6" w:themeFill="background1" w:themeFillShade="A6"/>
                  <w:lang w:val="en-GB"/>
                </w:rPr>
                <w:id w:val="1285385757"/>
                <w14:checkbox>
                  <w14:checked w14:val="0"/>
                  <w14:checkedState w14:val="2612" w14:font="MS Gothic"/>
                  <w14:uncheckedState w14:val="2610" w14:font="MS Gothic"/>
                </w14:checkbox>
              </w:sdtPr>
              <w:sdtEndPr/>
              <w:sdtContent>
                <w:r w:rsidRPr="00AE3555">
                  <w:rPr>
                    <w:rFonts w:ascii="MS Gothic" w:eastAsia="MS Gothic" w:hAnsi="MS Gothic"/>
                    <w:szCs w:val="24"/>
                    <w:shd w:val="clear" w:color="auto" w:fill="A6A6A6" w:themeFill="background1" w:themeFillShade="A6"/>
                    <w:lang w:val="en-GB"/>
                  </w:rPr>
                  <w:t>☐</w:t>
                </w:r>
              </w:sdtContent>
            </w:sdt>
            <w:r w:rsidR="000772DB" w:rsidRPr="00AE3555">
              <w:rPr>
                <w:szCs w:val="24"/>
              </w:rPr>
              <w:tab/>
            </w:r>
            <w:r w:rsidR="000772DB">
              <w:rPr>
                <w:szCs w:val="24"/>
              </w:rPr>
              <w:t xml:space="preserve">   No</w:t>
            </w:r>
            <w:r w:rsidRPr="00AE3555">
              <w:rPr>
                <w:szCs w:val="24"/>
                <w:lang w:val="en-GB"/>
              </w:rPr>
              <w:t xml:space="preserve"> </w:t>
            </w:r>
            <w:sdt>
              <w:sdtPr>
                <w:rPr>
                  <w:szCs w:val="24"/>
                  <w:shd w:val="clear" w:color="auto" w:fill="A6A6A6" w:themeFill="background1" w:themeFillShade="A6"/>
                  <w:lang w:val="en-GB"/>
                </w:rPr>
                <w:id w:val="-1617744553"/>
                <w14:checkbox>
                  <w14:checked w14:val="0"/>
                  <w14:checkedState w14:val="2612" w14:font="MS Gothic"/>
                  <w14:uncheckedState w14:val="2610" w14:font="MS Gothic"/>
                </w14:checkbox>
              </w:sdtPr>
              <w:sdtEndPr/>
              <w:sdtContent>
                <w:r w:rsidRPr="00AE3555">
                  <w:rPr>
                    <w:rFonts w:ascii="MS Gothic" w:eastAsia="MS Gothic" w:hAnsi="MS Gothic"/>
                    <w:szCs w:val="24"/>
                    <w:shd w:val="clear" w:color="auto" w:fill="A6A6A6" w:themeFill="background1" w:themeFillShade="A6"/>
                    <w:lang w:val="en-GB"/>
                  </w:rPr>
                  <w:t>☐</w:t>
                </w:r>
              </w:sdtContent>
            </w:sdt>
          </w:p>
        </w:tc>
      </w:tr>
      <w:tr w:rsidR="00291F08" w:rsidRPr="00AE3555" w:rsidTr="00AA460E">
        <w:tblPrEx>
          <w:tblLook w:val="04A0" w:firstRow="1" w:lastRow="0" w:firstColumn="1" w:lastColumn="0" w:noHBand="0" w:noVBand="1"/>
        </w:tblPrEx>
        <w:trPr>
          <w:trHeight w:val="1549"/>
        </w:trPr>
        <w:tc>
          <w:tcPr>
            <w:tcW w:w="9344" w:type="dxa"/>
            <w:gridSpan w:val="2"/>
          </w:tcPr>
          <w:p w:rsidR="00291F08" w:rsidRPr="00AE3555" w:rsidRDefault="00CD4A55" w:rsidP="003C32B4">
            <w:pPr>
              <w:suppressAutoHyphens/>
              <w:spacing w:before="240"/>
              <w:rPr>
                <w:bCs/>
                <w:szCs w:val="24"/>
                <w:lang w:val="en-GB"/>
              </w:rPr>
            </w:pPr>
            <w:sdt>
              <w:sdtPr>
                <w:rPr>
                  <w:szCs w:val="24"/>
                  <w:shd w:val="clear" w:color="auto" w:fill="A6A6A6" w:themeFill="background1" w:themeFillShade="A6"/>
                  <w:lang w:val="en-GB"/>
                </w:rPr>
                <w:id w:val="-208734007"/>
                <w14:checkbox>
                  <w14:checked w14:val="0"/>
                  <w14:checkedState w14:val="2612" w14:font="MS Gothic"/>
                  <w14:uncheckedState w14:val="2610" w14:font="MS Gothic"/>
                </w14:checkbox>
              </w:sdtPr>
              <w:sdtEndPr/>
              <w:sdtContent>
                <w:r w:rsidR="00AA460E" w:rsidRPr="00AE3555">
                  <w:rPr>
                    <w:rFonts w:ascii="MS Gothic" w:eastAsia="MS Gothic" w:hAnsi="MS Gothic"/>
                    <w:szCs w:val="24"/>
                    <w:shd w:val="clear" w:color="auto" w:fill="A6A6A6" w:themeFill="background1" w:themeFillShade="A6"/>
                    <w:lang w:val="en-GB"/>
                  </w:rPr>
                  <w:t>☐</w:t>
                </w:r>
              </w:sdtContent>
            </w:sdt>
            <w:r w:rsidR="00AA460E" w:rsidRPr="00AE3555">
              <w:rPr>
                <w:bCs/>
                <w:szCs w:val="24"/>
                <w:lang w:val="en-GB"/>
              </w:rPr>
              <w:t xml:space="preserve"> Sterile medical device</w:t>
            </w:r>
            <w:r w:rsidR="00AA460E" w:rsidRPr="00AE3555">
              <w:rPr>
                <w:bCs/>
                <w:szCs w:val="24"/>
                <w:lang w:val="en-GB"/>
              </w:rPr>
              <w:br/>
            </w:r>
          </w:p>
          <w:p w:rsidR="00AA460E" w:rsidRPr="00AE3555" w:rsidRDefault="00CD4A55" w:rsidP="00AE3555">
            <w:pPr>
              <w:suppressAutoHyphens/>
              <w:rPr>
                <w:bCs/>
                <w:szCs w:val="24"/>
                <w:lang w:val="en-GB"/>
              </w:rPr>
            </w:pPr>
            <w:sdt>
              <w:sdtPr>
                <w:rPr>
                  <w:szCs w:val="24"/>
                  <w:shd w:val="clear" w:color="auto" w:fill="A6A6A6" w:themeFill="background1" w:themeFillShade="A6"/>
                  <w:lang w:val="en-GB"/>
                </w:rPr>
                <w:id w:val="1509794186"/>
                <w14:checkbox>
                  <w14:checked w14:val="0"/>
                  <w14:checkedState w14:val="2612" w14:font="MS Gothic"/>
                  <w14:uncheckedState w14:val="2610" w14:font="MS Gothic"/>
                </w14:checkbox>
              </w:sdtPr>
              <w:sdtEndPr/>
              <w:sdtContent>
                <w:r w:rsidR="00AA460E" w:rsidRPr="00AE3555">
                  <w:rPr>
                    <w:rFonts w:ascii="MS Gothic" w:eastAsia="MS Gothic" w:hAnsi="MS Gothic"/>
                    <w:szCs w:val="24"/>
                    <w:shd w:val="clear" w:color="auto" w:fill="A6A6A6" w:themeFill="background1" w:themeFillShade="A6"/>
                    <w:lang w:val="en-GB"/>
                  </w:rPr>
                  <w:t>☐</w:t>
                </w:r>
              </w:sdtContent>
            </w:sdt>
            <w:r w:rsidR="00AA460E" w:rsidRPr="00AE3555">
              <w:rPr>
                <w:bCs/>
                <w:szCs w:val="24"/>
                <w:lang w:val="en-GB"/>
              </w:rPr>
              <w:t xml:space="preserve"> Medical device with measuring function</w:t>
            </w:r>
            <w:r w:rsidR="00AA460E" w:rsidRPr="00AE3555">
              <w:rPr>
                <w:bCs/>
                <w:szCs w:val="24"/>
                <w:lang w:val="en-GB"/>
              </w:rPr>
              <w:br/>
            </w:r>
          </w:p>
          <w:p w:rsidR="00AA460E" w:rsidRPr="00AE3555" w:rsidRDefault="00CD4A55" w:rsidP="00AE3555">
            <w:pPr>
              <w:suppressAutoHyphens/>
              <w:rPr>
                <w:bCs/>
                <w:szCs w:val="24"/>
                <w:lang w:val="en-GB"/>
              </w:rPr>
            </w:pPr>
            <w:sdt>
              <w:sdtPr>
                <w:rPr>
                  <w:szCs w:val="24"/>
                  <w:shd w:val="clear" w:color="auto" w:fill="A6A6A6" w:themeFill="background1" w:themeFillShade="A6"/>
                  <w:lang w:val="en-GB"/>
                </w:rPr>
                <w:id w:val="-2033247393"/>
                <w14:checkbox>
                  <w14:checked w14:val="0"/>
                  <w14:checkedState w14:val="2612" w14:font="MS Gothic"/>
                  <w14:uncheckedState w14:val="2610" w14:font="MS Gothic"/>
                </w14:checkbox>
              </w:sdtPr>
              <w:sdtEndPr/>
              <w:sdtContent>
                <w:r w:rsidR="00AA460E" w:rsidRPr="00AE3555">
                  <w:rPr>
                    <w:rFonts w:ascii="MS Gothic" w:eastAsia="MS Gothic" w:hAnsi="MS Gothic"/>
                    <w:szCs w:val="24"/>
                    <w:shd w:val="clear" w:color="auto" w:fill="A6A6A6" w:themeFill="background1" w:themeFillShade="A6"/>
                    <w:lang w:val="en-GB"/>
                  </w:rPr>
                  <w:t>☐</w:t>
                </w:r>
              </w:sdtContent>
            </w:sdt>
            <w:r w:rsidR="00AA460E" w:rsidRPr="00AE3555">
              <w:rPr>
                <w:bCs/>
                <w:szCs w:val="24"/>
                <w:lang w:val="en-GB"/>
              </w:rPr>
              <w:t xml:space="preserve"> Reusable surgical medical device</w:t>
            </w:r>
            <w:r w:rsidR="00AA460E" w:rsidRPr="00AE3555">
              <w:rPr>
                <w:bCs/>
                <w:szCs w:val="24"/>
                <w:lang w:val="en-GB"/>
              </w:rPr>
              <w:br/>
            </w:r>
          </w:p>
          <w:p w:rsidR="00AA460E" w:rsidRPr="00AE3555" w:rsidRDefault="00CD4A55" w:rsidP="00AE3555">
            <w:pPr>
              <w:suppressAutoHyphens/>
              <w:rPr>
                <w:bCs/>
                <w:szCs w:val="24"/>
                <w:lang w:val="en-GB"/>
              </w:rPr>
            </w:pPr>
            <w:sdt>
              <w:sdtPr>
                <w:rPr>
                  <w:szCs w:val="24"/>
                  <w:shd w:val="clear" w:color="auto" w:fill="A6A6A6" w:themeFill="background1" w:themeFillShade="A6"/>
                  <w:lang w:val="en-GB"/>
                </w:rPr>
                <w:id w:val="-1774542719"/>
                <w14:checkbox>
                  <w14:checked w14:val="0"/>
                  <w14:checkedState w14:val="2612" w14:font="MS Gothic"/>
                  <w14:uncheckedState w14:val="2610" w14:font="MS Gothic"/>
                </w14:checkbox>
              </w:sdtPr>
              <w:sdtEndPr/>
              <w:sdtContent>
                <w:r w:rsidR="00AA460E" w:rsidRPr="00AE3555">
                  <w:rPr>
                    <w:rFonts w:ascii="MS Gothic" w:eastAsia="MS Gothic" w:hAnsi="MS Gothic"/>
                    <w:szCs w:val="24"/>
                    <w:shd w:val="clear" w:color="auto" w:fill="A6A6A6" w:themeFill="background1" w:themeFillShade="A6"/>
                    <w:lang w:val="en-GB"/>
                  </w:rPr>
                  <w:t>☐</w:t>
                </w:r>
              </w:sdtContent>
            </w:sdt>
            <w:r w:rsidR="00AA460E" w:rsidRPr="00AE3555">
              <w:rPr>
                <w:bCs/>
                <w:szCs w:val="24"/>
                <w:lang w:val="en-GB"/>
              </w:rPr>
              <w:t xml:space="preserve"> Active medical device</w:t>
            </w:r>
            <w:r w:rsidR="00AA460E" w:rsidRPr="00AE3555">
              <w:rPr>
                <w:bCs/>
                <w:szCs w:val="24"/>
                <w:lang w:val="en-GB"/>
              </w:rPr>
              <w:br/>
            </w:r>
          </w:p>
          <w:p w:rsidR="00AA460E" w:rsidRPr="00AE3555" w:rsidRDefault="00CD4A55" w:rsidP="00AE3555">
            <w:pPr>
              <w:suppressAutoHyphens/>
              <w:rPr>
                <w:bCs/>
                <w:szCs w:val="24"/>
                <w:lang w:val="en-GB"/>
              </w:rPr>
            </w:pPr>
            <w:sdt>
              <w:sdtPr>
                <w:rPr>
                  <w:szCs w:val="24"/>
                  <w:shd w:val="clear" w:color="auto" w:fill="A6A6A6" w:themeFill="background1" w:themeFillShade="A6"/>
                  <w:lang w:val="en-GB"/>
                </w:rPr>
                <w:id w:val="339589284"/>
                <w14:checkbox>
                  <w14:checked w14:val="0"/>
                  <w14:checkedState w14:val="2612" w14:font="MS Gothic"/>
                  <w14:uncheckedState w14:val="2610" w14:font="MS Gothic"/>
                </w14:checkbox>
              </w:sdtPr>
              <w:sdtEndPr/>
              <w:sdtContent>
                <w:r w:rsidR="00AA460E" w:rsidRPr="00AE3555">
                  <w:rPr>
                    <w:rFonts w:ascii="MS Gothic" w:eastAsia="MS Gothic" w:hAnsi="MS Gothic"/>
                    <w:szCs w:val="24"/>
                    <w:shd w:val="clear" w:color="auto" w:fill="A6A6A6" w:themeFill="background1" w:themeFillShade="A6"/>
                    <w:lang w:val="en-GB"/>
                  </w:rPr>
                  <w:t>☐</w:t>
                </w:r>
              </w:sdtContent>
            </w:sdt>
            <w:r w:rsidR="00AA460E" w:rsidRPr="00AE3555">
              <w:rPr>
                <w:bCs/>
                <w:szCs w:val="24"/>
                <w:lang w:val="en-GB"/>
              </w:rPr>
              <w:t xml:space="preserve"> Medical device software</w:t>
            </w:r>
            <w:r w:rsidR="00AA460E" w:rsidRPr="00AE3555">
              <w:rPr>
                <w:bCs/>
                <w:szCs w:val="24"/>
                <w:lang w:val="en-GB"/>
              </w:rPr>
              <w:br/>
            </w:r>
          </w:p>
          <w:p w:rsidR="00AA460E" w:rsidRPr="00AE3555" w:rsidRDefault="00CD4A55" w:rsidP="00AE3555">
            <w:pPr>
              <w:suppressAutoHyphens/>
              <w:rPr>
                <w:szCs w:val="24"/>
                <w:lang w:val="en-GB"/>
              </w:rPr>
            </w:pPr>
            <w:sdt>
              <w:sdtPr>
                <w:rPr>
                  <w:szCs w:val="24"/>
                  <w:shd w:val="clear" w:color="auto" w:fill="A6A6A6" w:themeFill="background1" w:themeFillShade="A6"/>
                  <w:lang w:val="en-GB"/>
                </w:rPr>
                <w:id w:val="-896958"/>
                <w14:checkbox>
                  <w14:checked w14:val="0"/>
                  <w14:checkedState w14:val="2612" w14:font="MS Gothic"/>
                  <w14:uncheckedState w14:val="2610" w14:font="MS Gothic"/>
                </w14:checkbox>
              </w:sdtPr>
              <w:sdtEndPr/>
              <w:sdtContent>
                <w:r w:rsidR="00AA460E" w:rsidRPr="00AE3555">
                  <w:rPr>
                    <w:rFonts w:ascii="MS Gothic" w:eastAsia="MS Gothic" w:hAnsi="MS Gothic"/>
                    <w:szCs w:val="24"/>
                    <w:shd w:val="clear" w:color="auto" w:fill="A6A6A6" w:themeFill="background1" w:themeFillShade="A6"/>
                    <w:lang w:val="en-GB"/>
                  </w:rPr>
                  <w:t>☐</w:t>
                </w:r>
              </w:sdtContent>
            </w:sdt>
            <w:r w:rsidR="00AA460E" w:rsidRPr="00AE3555">
              <w:rPr>
                <w:bCs/>
                <w:szCs w:val="24"/>
                <w:lang w:val="en-GB"/>
              </w:rPr>
              <w:t xml:space="preserve"> Invasive device (according to </w:t>
            </w:r>
            <w:r w:rsidR="00AA460E" w:rsidRPr="00AE3555">
              <w:rPr>
                <w:szCs w:val="24"/>
                <w:lang w:val="en-GB"/>
              </w:rPr>
              <w:t>rule 5 in Chapter III of Annex VIII in the MDR)</w:t>
            </w:r>
            <w:r w:rsidR="00AA460E" w:rsidRPr="00AE3555">
              <w:rPr>
                <w:szCs w:val="24"/>
                <w:lang w:val="en-GB"/>
              </w:rPr>
              <w:br/>
            </w:r>
          </w:p>
          <w:p w:rsidR="00AA460E" w:rsidRDefault="00CD4A55" w:rsidP="00AE3555">
            <w:pPr>
              <w:suppressAutoHyphens/>
              <w:rPr>
                <w:bCs/>
                <w:szCs w:val="24"/>
                <w:lang w:val="en-GB"/>
              </w:rPr>
            </w:pPr>
            <w:sdt>
              <w:sdtPr>
                <w:rPr>
                  <w:szCs w:val="24"/>
                  <w:shd w:val="clear" w:color="auto" w:fill="A6A6A6" w:themeFill="background1" w:themeFillShade="A6"/>
                  <w:lang w:val="en-GB"/>
                </w:rPr>
                <w:id w:val="1010340463"/>
                <w14:checkbox>
                  <w14:checked w14:val="0"/>
                  <w14:checkedState w14:val="2612" w14:font="MS Gothic"/>
                  <w14:uncheckedState w14:val="2610" w14:font="MS Gothic"/>
                </w14:checkbox>
              </w:sdtPr>
              <w:sdtEndPr/>
              <w:sdtContent>
                <w:r w:rsidR="00AA460E" w:rsidRPr="00AE3555">
                  <w:rPr>
                    <w:rFonts w:ascii="MS Gothic" w:eastAsia="MS Gothic" w:hAnsi="MS Gothic"/>
                    <w:szCs w:val="24"/>
                    <w:shd w:val="clear" w:color="auto" w:fill="A6A6A6" w:themeFill="background1" w:themeFillShade="A6"/>
                    <w:lang w:val="en-GB"/>
                  </w:rPr>
                  <w:t>☐</w:t>
                </w:r>
              </w:sdtContent>
            </w:sdt>
            <w:r w:rsidR="00AA460E" w:rsidRPr="00AE3555">
              <w:rPr>
                <w:bCs/>
                <w:szCs w:val="24"/>
                <w:lang w:val="en-GB"/>
              </w:rPr>
              <w:t xml:space="preserve"> Implantable device</w:t>
            </w:r>
          </w:p>
          <w:p w:rsidR="003C32B4" w:rsidRPr="00AE3555" w:rsidRDefault="003C32B4" w:rsidP="00AE3555">
            <w:pPr>
              <w:suppressAutoHyphens/>
              <w:rPr>
                <w:bCs/>
                <w:szCs w:val="24"/>
                <w:lang w:val="en-GB"/>
              </w:rPr>
            </w:pPr>
          </w:p>
        </w:tc>
      </w:tr>
      <w:tr w:rsidR="00AA460E" w:rsidRPr="00AE3555" w:rsidTr="00DA0EDB">
        <w:trPr>
          <w:trHeight w:val="567"/>
        </w:trPr>
        <w:tc>
          <w:tcPr>
            <w:tcW w:w="4194" w:type="dxa"/>
            <w:vMerge w:val="restart"/>
            <w:vAlign w:val="center"/>
          </w:tcPr>
          <w:p w:rsidR="00AA460E" w:rsidRPr="00AE3555" w:rsidRDefault="00AA460E" w:rsidP="00AE3555">
            <w:pPr>
              <w:suppressAutoHyphens/>
              <w:rPr>
                <w:szCs w:val="24"/>
                <w:lang w:val="en-GB"/>
              </w:rPr>
            </w:pPr>
            <w:r w:rsidRPr="00AE3555">
              <w:rPr>
                <w:szCs w:val="24"/>
                <w:lang w:val="en-GB"/>
              </w:rPr>
              <w:t>Does the device incorporate a medicinal substance or a human blood or plasma derivate?</w:t>
            </w:r>
          </w:p>
        </w:tc>
        <w:tc>
          <w:tcPr>
            <w:tcW w:w="5150" w:type="dxa"/>
            <w:tcBorders>
              <w:bottom w:val="nil"/>
            </w:tcBorders>
            <w:vAlign w:val="center"/>
          </w:tcPr>
          <w:p w:rsidR="00AA460E" w:rsidRPr="00AE3555" w:rsidRDefault="00AA460E" w:rsidP="00AE3555">
            <w:pPr>
              <w:tabs>
                <w:tab w:val="right" w:pos="720"/>
                <w:tab w:val="right" w:pos="1712"/>
                <w:tab w:val="right" w:pos="2704"/>
                <w:tab w:val="right" w:pos="3696"/>
                <w:tab w:val="right" w:pos="4972"/>
              </w:tabs>
              <w:suppressAutoHyphens/>
              <w:rPr>
                <w:szCs w:val="24"/>
                <w:lang w:val="en-GB"/>
              </w:rPr>
            </w:pPr>
            <w:r w:rsidRPr="00AE3555">
              <w:rPr>
                <w:szCs w:val="24"/>
                <w:lang w:val="en-GB"/>
              </w:rPr>
              <w:t>Yes</w:t>
            </w:r>
            <w:r w:rsidR="001E7914" w:rsidRPr="00AE3555">
              <w:rPr>
                <w:szCs w:val="24"/>
                <w:lang w:val="en-GB"/>
              </w:rPr>
              <w:t xml:space="preserve"> </w:t>
            </w:r>
            <w:sdt>
              <w:sdtPr>
                <w:rPr>
                  <w:szCs w:val="24"/>
                  <w:shd w:val="clear" w:color="auto" w:fill="A6A6A6" w:themeFill="background1" w:themeFillShade="A6"/>
                  <w:lang w:val="en-GB"/>
                </w:rPr>
                <w:id w:val="-187213445"/>
                <w14:checkbox>
                  <w14:checked w14:val="0"/>
                  <w14:checkedState w14:val="2612" w14:font="MS Gothic"/>
                  <w14:uncheckedState w14:val="2610" w14:font="MS Gothic"/>
                </w14:checkbox>
              </w:sdtPr>
              <w:sdtEndPr/>
              <w:sdtContent>
                <w:r w:rsidR="001E7914" w:rsidRPr="00AE3555">
                  <w:rPr>
                    <w:rFonts w:ascii="MS Gothic" w:eastAsia="MS Gothic" w:hAnsi="MS Gothic"/>
                    <w:szCs w:val="24"/>
                    <w:shd w:val="clear" w:color="auto" w:fill="A6A6A6" w:themeFill="background1" w:themeFillShade="A6"/>
                    <w:lang w:val="en-GB"/>
                  </w:rPr>
                  <w:t>☐</w:t>
                </w:r>
              </w:sdtContent>
            </w:sdt>
            <w:r w:rsidRPr="00AE3555">
              <w:rPr>
                <w:szCs w:val="24"/>
              </w:rPr>
              <w:tab/>
            </w:r>
            <w:r w:rsidR="008A5C8E">
              <w:rPr>
                <w:szCs w:val="24"/>
              </w:rPr>
              <w:t xml:space="preserve">  </w:t>
            </w:r>
            <w:r w:rsidR="000772DB">
              <w:rPr>
                <w:szCs w:val="24"/>
              </w:rPr>
              <w:t xml:space="preserve"> </w:t>
            </w:r>
            <w:r w:rsidRPr="00AE3555">
              <w:rPr>
                <w:szCs w:val="24"/>
                <w:lang w:val="en-GB"/>
              </w:rPr>
              <w:t>No</w:t>
            </w:r>
            <w:r w:rsidR="001E7914" w:rsidRPr="00AE3555">
              <w:rPr>
                <w:szCs w:val="24"/>
                <w:lang w:val="en-GB"/>
              </w:rPr>
              <w:t xml:space="preserve"> </w:t>
            </w:r>
            <w:sdt>
              <w:sdtPr>
                <w:rPr>
                  <w:szCs w:val="24"/>
                  <w:shd w:val="clear" w:color="auto" w:fill="A6A6A6" w:themeFill="background1" w:themeFillShade="A6"/>
                  <w:lang w:val="en-GB"/>
                </w:rPr>
                <w:id w:val="1748298314"/>
                <w14:checkbox>
                  <w14:checked w14:val="0"/>
                  <w14:checkedState w14:val="2612" w14:font="MS Gothic"/>
                  <w14:uncheckedState w14:val="2610" w14:font="MS Gothic"/>
                </w14:checkbox>
              </w:sdtPr>
              <w:sdtEndPr/>
              <w:sdtContent>
                <w:r w:rsidR="001E7914" w:rsidRPr="00AE3555">
                  <w:rPr>
                    <w:rFonts w:ascii="MS Gothic" w:eastAsia="MS Gothic" w:hAnsi="MS Gothic"/>
                    <w:szCs w:val="24"/>
                    <w:shd w:val="clear" w:color="auto" w:fill="A6A6A6" w:themeFill="background1" w:themeFillShade="A6"/>
                    <w:lang w:val="en-GB"/>
                  </w:rPr>
                  <w:t>☐</w:t>
                </w:r>
              </w:sdtContent>
            </w:sdt>
          </w:p>
        </w:tc>
      </w:tr>
      <w:tr w:rsidR="00AA460E" w:rsidRPr="00CD4A55" w:rsidTr="00DA0EDB">
        <w:trPr>
          <w:trHeight w:val="661"/>
        </w:trPr>
        <w:tc>
          <w:tcPr>
            <w:tcW w:w="4194" w:type="dxa"/>
            <w:vMerge/>
          </w:tcPr>
          <w:p w:rsidR="00AA460E" w:rsidRPr="00AE3555" w:rsidRDefault="00AA460E" w:rsidP="00AE3555">
            <w:pPr>
              <w:suppressAutoHyphens/>
              <w:rPr>
                <w:szCs w:val="24"/>
              </w:rPr>
            </w:pPr>
          </w:p>
        </w:tc>
        <w:tc>
          <w:tcPr>
            <w:tcW w:w="5150" w:type="dxa"/>
            <w:tcBorders>
              <w:top w:val="nil"/>
              <w:bottom w:val="single" w:sz="4" w:space="0" w:color="auto"/>
            </w:tcBorders>
            <w:vAlign w:val="center"/>
          </w:tcPr>
          <w:p w:rsidR="00AA460E" w:rsidRPr="00AE3555" w:rsidRDefault="00AA460E" w:rsidP="00AE3555">
            <w:pPr>
              <w:tabs>
                <w:tab w:val="right" w:pos="720"/>
                <w:tab w:val="right" w:pos="1712"/>
                <w:tab w:val="right" w:pos="2704"/>
                <w:tab w:val="right" w:pos="3696"/>
                <w:tab w:val="right" w:pos="4972"/>
              </w:tabs>
              <w:suppressAutoHyphens/>
              <w:rPr>
                <w:szCs w:val="24"/>
                <w:lang w:val="en-GB"/>
              </w:rPr>
            </w:pPr>
            <w:r w:rsidRPr="00AE3555">
              <w:rPr>
                <w:szCs w:val="24"/>
                <w:lang w:val="en-GB"/>
              </w:rPr>
              <w:t xml:space="preserve">If yes, specify the component </w:t>
            </w: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00AA460E" w:rsidRPr="00AE3555" w:rsidTr="00DA0EDB">
        <w:trPr>
          <w:trHeight w:val="567"/>
        </w:trPr>
        <w:tc>
          <w:tcPr>
            <w:tcW w:w="4194" w:type="dxa"/>
            <w:vMerge w:val="restart"/>
            <w:vAlign w:val="center"/>
          </w:tcPr>
          <w:p w:rsidR="00AA460E" w:rsidRPr="00AE3555" w:rsidRDefault="00AA460E" w:rsidP="00AE3555">
            <w:pPr>
              <w:suppressAutoHyphens/>
              <w:rPr>
                <w:szCs w:val="24"/>
                <w:lang w:val="en-GB"/>
              </w:rPr>
            </w:pPr>
            <w:r w:rsidRPr="00AE3555">
              <w:rPr>
                <w:szCs w:val="24"/>
                <w:lang w:val="en-GB"/>
              </w:rPr>
              <w:t>Does the device incorporate any non-viable tissues or cells of human or animal origin or their derivates?</w:t>
            </w:r>
          </w:p>
        </w:tc>
        <w:tc>
          <w:tcPr>
            <w:tcW w:w="5150" w:type="dxa"/>
            <w:tcBorders>
              <w:bottom w:val="nil"/>
            </w:tcBorders>
          </w:tcPr>
          <w:p w:rsidR="00AA460E" w:rsidRPr="00AE3555" w:rsidRDefault="00AA460E" w:rsidP="00AE3555">
            <w:pPr>
              <w:tabs>
                <w:tab w:val="right" w:pos="720"/>
                <w:tab w:val="right" w:pos="1712"/>
                <w:tab w:val="right" w:pos="2704"/>
                <w:tab w:val="right" w:pos="3696"/>
                <w:tab w:val="right" w:pos="4972"/>
              </w:tabs>
              <w:suppressAutoHyphens/>
              <w:rPr>
                <w:szCs w:val="24"/>
                <w:lang w:val="en-GB"/>
              </w:rPr>
            </w:pPr>
            <w:r w:rsidRPr="00AE3555">
              <w:rPr>
                <w:szCs w:val="24"/>
                <w:lang w:val="en-GB"/>
              </w:rPr>
              <w:t>Yes</w:t>
            </w:r>
            <w:r w:rsidR="001E7914" w:rsidRPr="00AE3555">
              <w:rPr>
                <w:szCs w:val="24"/>
                <w:lang w:val="en-GB"/>
              </w:rPr>
              <w:t xml:space="preserve"> </w:t>
            </w:r>
            <w:sdt>
              <w:sdtPr>
                <w:rPr>
                  <w:szCs w:val="24"/>
                  <w:shd w:val="clear" w:color="auto" w:fill="A6A6A6" w:themeFill="background1" w:themeFillShade="A6"/>
                  <w:lang w:val="en-GB"/>
                </w:rPr>
                <w:id w:val="-1782102073"/>
                <w14:checkbox>
                  <w14:checked w14:val="0"/>
                  <w14:checkedState w14:val="2612" w14:font="MS Gothic"/>
                  <w14:uncheckedState w14:val="2610" w14:font="MS Gothic"/>
                </w14:checkbox>
              </w:sdtPr>
              <w:sdtEndPr/>
              <w:sdtContent>
                <w:r w:rsidR="001E7914" w:rsidRPr="00AE3555">
                  <w:rPr>
                    <w:rFonts w:ascii="MS Gothic" w:eastAsia="MS Gothic" w:hAnsi="MS Gothic"/>
                    <w:szCs w:val="24"/>
                    <w:shd w:val="clear" w:color="auto" w:fill="A6A6A6" w:themeFill="background1" w:themeFillShade="A6"/>
                    <w:lang w:val="en-GB"/>
                  </w:rPr>
                  <w:t>☐</w:t>
                </w:r>
              </w:sdtContent>
            </w:sdt>
            <w:r w:rsidRPr="00AE3555">
              <w:rPr>
                <w:szCs w:val="24"/>
              </w:rPr>
              <w:tab/>
            </w:r>
            <w:r w:rsidR="008A5C8E">
              <w:rPr>
                <w:szCs w:val="24"/>
              </w:rPr>
              <w:t xml:space="preserve">  </w:t>
            </w:r>
            <w:r w:rsidR="000772DB">
              <w:rPr>
                <w:szCs w:val="24"/>
              </w:rPr>
              <w:t xml:space="preserve"> </w:t>
            </w:r>
            <w:r w:rsidRPr="00AE3555">
              <w:rPr>
                <w:szCs w:val="24"/>
                <w:lang w:val="en-GB"/>
              </w:rPr>
              <w:t>No</w:t>
            </w:r>
            <w:r w:rsidR="001E7914" w:rsidRPr="00AE3555">
              <w:rPr>
                <w:szCs w:val="24"/>
                <w:lang w:val="en-GB"/>
              </w:rPr>
              <w:t xml:space="preserve"> </w:t>
            </w:r>
            <w:sdt>
              <w:sdtPr>
                <w:rPr>
                  <w:szCs w:val="24"/>
                  <w:shd w:val="clear" w:color="auto" w:fill="A6A6A6" w:themeFill="background1" w:themeFillShade="A6"/>
                  <w:lang w:val="en-GB"/>
                </w:rPr>
                <w:id w:val="1451205066"/>
                <w14:checkbox>
                  <w14:checked w14:val="0"/>
                  <w14:checkedState w14:val="2612" w14:font="MS Gothic"/>
                  <w14:uncheckedState w14:val="2610" w14:font="MS Gothic"/>
                </w14:checkbox>
              </w:sdtPr>
              <w:sdtEndPr/>
              <w:sdtContent>
                <w:r w:rsidR="001E7914" w:rsidRPr="00AE3555">
                  <w:rPr>
                    <w:rFonts w:ascii="MS Gothic" w:eastAsia="MS Gothic" w:hAnsi="MS Gothic"/>
                    <w:szCs w:val="24"/>
                    <w:shd w:val="clear" w:color="auto" w:fill="A6A6A6" w:themeFill="background1" w:themeFillShade="A6"/>
                    <w:lang w:val="en-GB"/>
                  </w:rPr>
                  <w:t>☐</w:t>
                </w:r>
              </w:sdtContent>
            </w:sdt>
          </w:p>
        </w:tc>
      </w:tr>
      <w:tr w:rsidR="00AA460E" w:rsidRPr="00CD4A55" w:rsidTr="00DA0EDB">
        <w:trPr>
          <w:trHeight w:val="567"/>
        </w:trPr>
        <w:tc>
          <w:tcPr>
            <w:tcW w:w="4194" w:type="dxa"/>
            <w:vMerge/>
          </w:tcPr>
          <w:p w:rsidR="00AA460E" w:rsidRPr="00AE3555" w:rsidRDefault="00AA460E" w:rsidP="00AE3555">
            <w:pPr>
              <w:suppressAutoHyphens/>
              <w:rPr>
                <w:szCs w:val="24"/>
              </w:rPr>
            </w:pPr>
          </w:p>
        </w:tc>
        <w:tc>
          <w:tcPr>
            <w:tcW w:w="5150" w:type="dxa"/>
            <w:tcBorders>
              <w:top w:val="nil"/>
            </w:tcBorders>
            <w:vAlign w:val="center"/>
          </w:tcPr>
          <w:p w:rsidR="00AA460E" w:rsidRPr="00AE3555" w:rsidRDefault="00AA460E" w:rsidP="00AE3555">
            <w:pPr>
              <w:tabs>
                <w:tab w:val="right" w:pos="720"/>
                <w:tab w:val="right" w:pos="1712"/>
                <w:tab w:val="right" w:pos="2704"/>
                <w:tab w:val="right" w:pos="3696"/>
                <w:tab w:val="right" w:pos="4972"/>
              </w:tabs>
              <w:suppressAutoHyphens/>
              <w:rPr>
                <w:szCs w:val="24"/>
                <w:lang w:val="en-GB"/>
              </w:rPr>
            </w:pPr>
            <w:r w:rsidRPr="00AE3555">
              <w:rPr>
                <w:szCs w:val="24"/>
                <w:lang w:val="en-GB"/>
              </w:rPr>
              <w:t xml:space="preserve">If yes, specify the component </w:t>
            </w: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00AA460E" w:rsidRPr="00AE3555" w:rsidTr="00DA0EDB">
        <w:trPr>
          <w:trHeight w:val="567"/>
        </w:trPr>
        <w:tc>
          <w:tcPr>
            <w:tcW w:w="4194" w:type="dxa"/>
            <w:vAlign w:val="center"/>
          </w:tcPr>
          <w:p w:rsidR="00AA460E" w:rsidRPr="00AE3555" w:rsidRDefault="00AA460E" w:rsidP="00AE3555">
            <w:pPr>
              <w:suppressAutoHyphens/>
              <w:rPr>
                <w:szCs w:val="24"/>
                <w:lang w:val="en-GB"/>
              </w:rPr>
            </w:pPr>
            <w:r w:rsidRPr="00AE3555">
              <w:rPr>
                <w:szCs w:val="24"/>
                <w:lang w:val="en-GB"/>
              </w:rPr>
              <w:t>Notified body, if relevant</w:t>
            </w:r>
          </w:p>
        </w:tc>
        <w:tc>
          <w:tcPr>
            <w:tcW w:w="5150" w:type="dxa"/>
            <w:vAlign w:val="center"/>
          </w:tcPr>
          <w:p w:rsidR="00AA460E" w:rsidRPr="00AE3555" w:rsidRDefault="00AA460E" w:rsidP="00AE3555">
            <w:pPr>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bl>
    <w:p w:rsidR="00AA460E" w:rsidRPr="00AE3555" w:rsidRDefault="00AA460E" w:rsidP="00AE3555">
      <w:pPr>
        <w:suppressAutoHyphens/>
        <w:rPr>
          <w:b/>
          <w:bCs/>
          <w:szCs w:val="24"/>
          <w:lang w:val="en-GB"/>
        </w:rPr>
      </w:pPr>
    </w:p>
    <w:p w:rsidR="00680286" w:rsidRPr="00AE3555" w:rsidRDefault="00AA460E" w:rsidP="00AE3555">
      <w:pPr>
        <w:suppressAutoHyphens/>
        <w:rPr>
          <w:b/>
          <w:bCs/>
          <w:szCs w:val="24"/>
          <w:lang w:val="en-GB"/>
        </w:rPr>
      </w:pPr>
      <w:r w:rsidRPr="00AE3555">
        <w:rPr>
          <w:b/>
          <w:bCs/>
          <w:color w:val="FF0000"/>
          <w:szCs w:val="24"/>
          <w:lang w:val="en-GB"/>
        </w:rPr>
        <w:t>Please copy this page if there are more medical devices under investigation (i.e. a comparator device)</w:t>
      </w:r>
      <w:bookmarkStart w:id="9" w:name="_Hlk55563555"/>
      <w:r w:rsidR="00680286" w:rsidRPr="00AE3555">
        <w:rPr>
          <w:b/>
          <w:szCs w:val="24"/>
          <w:lang w:val="en-GB"/>
        </w:rPr>
        <w:br w:type="page"/>
      </w:r>
    </w:p>
    <w:p w:rsidR="006D6BC0" w:rsidRPr="00AE3555" w:rsidRDefault="003C32B4" w:rsidP="00AE3555">
      <w:pPr>
        <w:suppressAutoHyphens/>
        <w:rPr>
          <w:b/>
          <w:bCs/>
          <w:szCs w:val="24"/>
          <w:lang w:val="en-GB"/>
        </w:rPr>
      </w:pPr>
      <w:r>
        <w:rPr>
          <w:b/>
          <w:bCs/>
          <w:szCs w:val="24"/>
          <w:lang w:val="en-GB"/>
        </w:rPr>
        <w:lastRenderedPageBreak/>
        <w:t>10</w:t>
      </w:r>
      <w:r w:rsidR="5202FCFC" w:rsidRPr="00AE3555">
        <w:rPr>
          <w:b/>
          <w:bCs/>
          <w:szCs w:val="24"/>
          <w:lang w:val="en-GB"/>
        </w:rPr>
        <w:t xml:space="preserve">. Attached </w:t>
      </w:r>
      <w:r w:rsidR="590462F7" w:rsidRPr="00AE3555">
        <w:rPr>
          <w:b/>
          <w:bCs/>
          <w:szCs w:val="24"/>
          <w:lang w:val="en-GB"/>
        </w:rPr>
        <w:t xml:space="preserve">application </w:t>
      </w:r>
      <w:r w:rsidR="5202FCFC" w:rsidRPr="00AE3555">
        <w:rPr>
          <w:b/>
          <w:bCs/>
          <w:szCs w:val="24"/>
          <w:lang w:val="en-GB"/>
        </w:rPr>
        <w:t>documents</w:t>
      </w:r>
    </w:p>
    <w:p w:rsidR="006D6BC0" w:rsidRPr="00AE3555" w:rsidRDefault="00041A02" w:rsidP="00AE3555">
      <w:pPr>
        <w:suppressAutoHyphens/>
        <w:rPr>
          <w:b/>
          <w:bCs/>
          <w:szCs w:val="24"/>
          <w:lang w:val="en-GB"/>
        </w:rPr>
      </w:pPr>
      <w:r w:rsidRPr="00AE3555">
        <w:rPr>
          <w:i/>
          <w:iCs/>
          <w:szCs w:val="24"/>
          <w:lang w:val="en-GB"/>
        </w:rPr>
        <w:t xml:space="preserve">I have read and attached documents according to the MREC guideline </w:t>
      </w:r>
      <w:sdt>
        <w:sdtPr>
          <w:rPr>
            <w:szCs w:val="24"/>
            <w:shd w:val="clear" w:color="auto" w:fill="A6A6A6" w:themeFill="background1" w:themeFillShade="A6"/>
            <w:lang w:val="en-GB"/>
          </w:rPr>
          <w:id w:val="-1808307108"/>
          <w14:checkbox>
            <w14:checked w14:val="0"/>
            <w14:checkedState w14:val="2612" w14:font="MS Gothic"/>
            <w14:uncheckedState w14:val="2610" w14:font="MS Gothic"/>
          </w14:checkbox>
        </w:sdtPr>
        <w:sdtEndPr/>
        <w:sdtContent>
          <w:r w:rsidR="00B1100F">
            <w:rPr>
              <w:rFonts w:ascii="MS Gothic" w:eastAsia="MS Gothic" w:hAnsi="MS Gothic" w:hint="eastAsia"/>
              <w:szCs w:val="24"/>
              <w:shd w:val="clear" w:color="auto" w:fill="A6A6A6" w:themeFill="background1" w:themeFillShade="A6"/>
              <w:lang w:val="en-GB"/>
            </w:rPr>
            <w:t>☐</w:t>
          </w:r>
        </w:sdtContent>
      </w:sdt>
    </w:p>
    <w:p w:rsidR="0088354C" w:rsidRPr="00AE3555" w:rsidRDefault="2C83D3F2" w:rsidP="00AE3555">
      <w:pPr>
        <w:suppressAutoHyphens/>
        <w:rPr>
          <w:i/>
          <w:iCs/>
          <w:szCs w:val="24"/>
          <w:lang w:val="en-GB"/>
        </w:rPr>
      </w:pPr>
      <w:r w:rsidRPr="00AE3555">
        <w:rPr>
          <w:i/>
          <w:iCs/>
          <w:szCs w:val="24"/>
          <w:lang w:val="en-GB"/>
        </w:rPr>
        <w:t xml:space="preserve">Link to </w:t>
      </w:r>
      <w:r w:rsidR="00CD4A55">
        <w:fldChar w:fldCharType="begin"/>
      </w:r>
      <w:r w:rsidR="00CD4A55" w:rsidRPr="00CD4A55">
        <w:rPr>
          <w:lang w:val="en-US"/>
        </w:rPr>
        <w:instrText xml:space="preserve"> HYPERLINK "https://researchethics.dk/information-for-researchers/clinical-investigations-of-medic</w:instrText>
      </w:r>
      <w:r w:rsidR="00CD4A55" w:rsidRPr="00CD4A55">
        <w:rPr>
          <w:lang w:val="en-US"/>
        </w:rPr>
        <w:instrText xml:space="preserve">al-devices-under-the-mdr/checklist-for-reporting-clinical-investigations-of-medical-devices-under-the-mdr" </w:instrText>
      </w:r>
      <w:r w:rsidR="00CD4A55">
        <w:fldChar w:fldCharType="separate"/>
      </w:r>
      <w:r w:rsidR="00376789">
        <w:rPr>
          <w:rStyle w:val="Hyperlink"/>
          <w:i/>
          <w:lang w:val="en-US"/>
        </w:rPr>
        <w:t>MREC’s guideline</w:t>
      </w:r>
      <w:r w:rsidR="00CD4A55">
        <w:rPr>
          <w:rStyle w:val="Hyperlink"/>
          <w:i/>
          <w:lang w:val="en-US"/>
        </w:rPr>
        <w:fldChar w:fldCharType="end"/>
      </w:r>
      <w:r w:rsidR="008A56DD">
        <w:rPr>
          <w:i/>
          <w:iCs/>
          <w:szCs w:val="24"/>
          <w:lang w:val="en-GB"/>
        </w:rPr>
        <w:t>.</w:t>
      </w:r>
      <w:r w:rsidR="00F719FC" w:rsidRPr="00AE3555">
        <w:rPr>
          <w:i/>
          <w:iCs/>
          <w:szCs w:val="24"/>
          <w:lang w:val="en-GB"/>
        </w:rPr>
        <w:t xml:space="preserve"> </w:t>
      </w:r>
    </w:p>
    <w:p w:rsidR="0088354C" w:rsidRPr="00AE3555" w:rsidRDefault="0088354C" w:rsidP="00AE3555">
      <w:pPr>
        <w:suppressAutoHyphens/>
        <w:rPr>
          <w:i/>
          <w:iCs/>
          <w:szCs w:val="24"/>
          <w:lang w:val="en-GB"/>
        </w:rPr>
      </w:pPr>
    </w:p>
    <w:p w:rsidR="00F719FC" w:rsidRPr="00AE3555" w:rsidRDefault="00F719FC" w:rsidP="00AE3555">
      <w:pPr>
        <w:suppressAutoHyphens/>
        <w:rPr>
          <w:i/>
          <w:iCs/>
          <w:szCs w:val="24"/>
          <w:lang w:val="en-GB"/>
        </w:rPr>
      </w:pPr>
      <w:r w:rsidRPr="00AE3555">
        <w:rPr>
          <w:i/>
          <w:iCs/>
          <w:szCs w:val="24"/>
          <w:lang w:val="en-GB"/>
        </w:rPr>
        <w:t>Please note: documents marked with *</w:t>
      </w:r>
      <w:r w:rsidR="008601A9">
        <w:rPr>
          <w:i/>
          <w:iCs/>
          <w:szCs w:val="24"/>
          <w:lang w:val="en-GB"/>
        </w:rPr>
        <w:t xml:space="preserve"> </w:t>
      </w:r>
      <w:r w:rsidRPr="00AE3555">
        <w:rPr>
          <w:i/>
          <w:iCs/>
          <w:szCs w:val="24"/>
          <w:lang w:val="en-GB"/>
        </w:rPr>
        <w:t>indicate that the document is no</w:t>
      </w:r>
      <w:r w:rsidR="004B2D19" w:rsidRPr="00AE3555">
        <w:rPr>
          <w:i/>
          <w:iCs/>
          <w:szCs w:val="24"/>
          <w:lang w:val="en-GB"/>
        </w:rPr>
        <w:t>t</w:t>
      </w:r>
      <w:r w:rsidRPr="00AE3555">
        <w:rPr>
          <w:i/>
          <w:iCs/>
          <w:szCs w:val="24"/>
          <w:lang w:val="en-GB"/>
        </w:rPr>
        <w:t xml:space="preserve"> required according to the MDR, but </w:t>
      </w:r>
      <w:r w:rsidR="00D844C8">
        <w:rPr>
          <w:i/>
          <w:iCs/>
          <w:szCs w:val="24"/>
          <w:lang w:val="en-GB"/>
        </w:rPr>
        <w:t>will be requested</w:t>
      </w:r>
      <w:r w:rsidR="00694899">
        <w:rPr>
          <w:i/>
          <w:iCs/>
          <w:szCs w:val="24"/>
          <w:lang w:val="en-GB"/>
        </w:rPr>
        <w:t xml:space="preserve"> in order</w:t>
      </w:r>
      <w:r w:rsidR="00D844C8">
        <w:rPr>
          <w:i/>
          <w:iCs/>
          <w:szCs w:val="24"/>
          <w:lang w:val="en-GB"/>
        </w:rPr>
        <w:t xml:space="preserve"> </w:t>
      </w:r>
      <w:r w:rsidRPr="00AE3555">
        <w:rPr>
          <w:i/>
          <w:iCs/>
          <w:szCs w:val="24"/>
          <w:lang w:val="en-GB"/>
        </w:rPr>
        <w:t>for MREC to assess the application</w:t>
      </w:r>
      <w:r w:rsidR="004B2D19" w:rsidRPr="00AE3555">
        <w:rPr>
          <w:i/>
          <w:iCs/>
          <w:szCs w:val="24"/>
          <w:lang w:val="en-GB"/>
        </w:rPr>
        <w:t>.</w:t>
      </w:r>
    </w:p>
    <w:p w:rsidR="0088354C" w:rsidRPr="00AE3555" w:rsidRDefault="0088354C" w:rsidP="00AE3555">
      <w:pPr>
        <w:suppressAutoHyphens/>
        <w:rPr>
          <w:i/>
          <w:iCs/>
          <w:szCs w:val="24"/>
          <w:lang w:val="en-GB"/>
        </w:rPr>
      </w:pPr>
    </w:p>
    <w:tbl>
      <w:tblPr>
        <w:tblStyle w:val="Tabel-Gitter"/>
        <w:tblW w:w="5000" w:type="pct"/>
        <w:tblLook w:val="01E0" w:firstRow="1" w:lastRow="1" w:firstColumn="1" w:lastColumn="1" w:noHBand="0" w:noVBand="0"/>
      </w:tblPr>
      <w:tblGrid>
        <w:gridCol w:w="456"/>
        <w:gridCol w:w="3792"/>
        <w:gridCol w:w="5096"/>
      </w:tblGrid>
      <w:tr w:rsidR="006D6BC0" w:rsidRPr="00AE3555" w:rsidTr="00072EDE">
        <w:trPr>
          <w:cantSplit/>
          <w:trHeight w:hRule="exact" w:val="567"/>
        </w:trPr>
        <w:tc>
          <w:tcPr>
            <w:tcW w:w="244" w:type="pct"/>
            <w:vAlign w:val="center"/>
          </w:tcPr>
          <w:p w:rsidR="006D6BC0" w:rsidRPr="00AE3555" w:rsidRDefault="006D6BC0" w:rsidP="00AE3555">
            <w:pPr>
              <w:suppressAutoHyphens/>
              <w:rPr>
                <w:b/>
                <w:szCs w:val="24"/>
                <w:lang w:val="en-GB"/>
              </w:rPr>
            </w:pPr>
          </w:p>
        </w:tc>
        <w:tc>
          <w:tcPr>
            <w:tcW w:w="2029" w:type="pct"/>
            <w:vAlign w:val="center"/>
          </w:tcPr>
          <w:p w:rsidR="006D6BC0" w:rsidRPr="00AE3555" w:rsidRDefault="006D6BC0" w:rsidP="00AE3555">
            <w:pPr>
              <w:suppressAutoHyphens/>
              <w:rPr>
                <w:b/>
                <w:szCs w:val="24"/>
                <w:lang w:val="en-GB"/>
              </w:rPr>
            </w:pPr>
            <w:r w:rsidRPr="00AE3555">
              <w:rPr>
                <w:b/>
                <w:szCs w:val="24"/>
                <w:lang w:val="en-GB"/>
              </w:rPr>
              <w:t>Documents</w:t>
            </w:r>
          </w:p>
        </w:tc>
        <w:tc>
          <w:tcPr>
            <w:tcW w:w="2727" w:type="pct"/>
            <w:vAlign w:val="center"/>
          </w:tcPr>
          <w:p w:rsidR="006D6BC0" w:rsidRPr="00AE3555" w:rsidRDefault="006D6BC0" w:rsidP="00AE3555">
            <w:pPr>
              <w:suppressAutoHyphens/>
              <w:rPr>
                <w:b/>
                <w:szCs w:val="24"/>
                <w:lang w:val="en-GB"/>
              </w:rPr>
            </w:pPr>
            <w:r w:rsidRPr="00AE3555">
              <w:rPr>
                <w:b/>
                <w:szCs w:val="24"/>
                <w:lang w:val="en-GB"/>
              </w:rPr>
              <w:t>Document, version</w:t>
            </w:r>
          </w:p>
        </w:tc>
      </w:tr>
      <w:tr w:rsidR="006D6BC0" w:rsidRPr="00AE3555" w:rsidTr="00072EDE">
        <w:trPr>
          <w:cantSplit/>
          <w:trHeight w:val="851"/>
        </w:trPr>
        <w:tc>
          <w:tcPr>
            <w:tcW w:w="244" w:type="pct"/>
          </w:tcPr>
          <w:p w:rsidR="006D6BC0" w:rsidRPr="00AE3555" w:rsidRDefault="006D6BC0" w:rsidP="00AE3555">
            <w:pPr>
              <w:suppressAutoHyphens/>
              <w:rPr>
                <w:szCs w:val="24"/>
                <w:lang w:val="en-GB"/>
              </w:rPr>
            </w:pPr>
            <w:r w:rsidRPr="00AE3555">
              <w:rPr>
                <w:szCs w:val="24"/>
                <w:lang w:val="en-GB"/>
              </w:rPr>
              <w:t>1</w:t>
            </w:r>
          </w:p>
        </w:tc>
        <w:tc>
          <w:tcPr>
            <w:tcW w:w="2029" w:type="pct"/>
          </w:tcPr>
          <w:p w:rsidR="006D6BC0" w:rsidRPr="00AE3555" w:rsidRDefault="006D6BC0" w:rsidP="00AE3555">
            <w:pPr>
              <w:suppressAutoHyphens/>
              <w:rPr>
                <w:szCs w:val="24"/>
                <w:lang w:val="en-GB"/>
              </w:rPr>
            </w:pPr>
            <w:r w:rsidRPr="00AE3555">
              <w:rPr>
                <w:szCs w:val="24"/>
                <w:lang w:val="en-GB"/>
              </w:rPr>
              <w:t>Cover letter</w:t>
            </w:r>
            <w:r w:rsidR="00D844C8">
              <w:rPr>
                <w:szCs w:val="24"/>
                <w:lang w:val="en-GB"/>
              </w:rPr>
              <w:t xml:space="preserve"> </w:t>
            </w:r>
            <w:r w:rsidR="00F719FC" w:rsidRPr="00AE3555">
              <w:rPr>
                <w:szCs w:val="24"/>
                <w:lang w:val="en-GB"/>
              </w:rPr>
              <w:t>*</w:t>
            </w:r>
          </w:p>
        </w:tc>
        <w:tc>
          <w:tcPr>
            <w:tcW w:w="2727" w:type="pct"/>
          </w:tcPr>
          <w:p w:rsidR="006D6BC0" w:rsidRPr="00AE3555" w:rsidRDefault="00A22AFE" w:rsidP="00AE3555">
            <w:pPr>
              <w:suppressAutoHyphens/>
              <w:rPr>
                <w:b/>
                <w:szCs w:val="24"/>
                <w:lang w:val="en-GB"/>
              </w:rPr>
            </w:pPr>
            <w:r w:rsidRPr="00AE3555">
              <w:rPr>
                <w:szCs w:val="24"/>
                <w:lang w:val="en-GB"/>
              </w:rPr>
              <w:fldChar w:fldCharType="begin">
                <w:ffData>
                  <w:name w:val="Tekst6"/>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p w:rsidR="00893546" w:rsidRPr="00AE3555" w:rsidRDefault="00893546" w:rsidP="00AE3555">
            <w:pPr>
              <w:suppressAutoHyphens/>
              <w:rPr>
                <w:szCs w:val="24"/>
                <w:lang w:val="en-GB"/>
              </w:rPr>
            </w:pPr>
            <w:r w:rsidRPr="00AE3555">
              <w:rPr>
                <w:szCs w:val="24"/>
                <w:lang w:val="en-GB"/>
              </w:rPr>
              <w:t xml:space="preserve">The file name for the document belonging to this part of the application must be named starting with: </w:t>
            </w:r>
          </w:p>
          <w:p w:rsidR="006D6BC0" w:rsidRDefault="006D6BC0" w:rsidP="00AE3555">
            <w:pPr>
              <w:suppressAutoHyphens/>
              <w:rPr>
                <w:szCs w:val="24"/>
                <w:lang w:val="en-GB"/>
              </w:rPr>
            </w:pPr>
            <w:r w:rsidRPr="00AE3555">
              <w:rPr>
                <w:szCs w:val="24"/>
                <w:lang w:val="en-GB"/>
              </w:rPr>
              <w:t>“01.01 Cover letter”</w:t>
            </w:r>
          </w:p>
          <w:p w:rsidR="008334F1" w:rsidRPr="00AE3555" w:rsidRDefault="008334F1" w:rsidP="00AE3555">
            <w:pPr>
              <w:suppressAutoHyphens/>
              <w:rPr>
                <w:szCs w:val="24"/>
                <w:lang w:val="en-GB"/>
              </w:rPr>
            </w:pPr>
          </w:p>
        </w:tc>
      </w:tr>
      <w:tr w:rsidR="00B74D84" w:rsidRPr="00AE3555" w:rsidTr="00072EDE">
        <w:trPr>
          <w:cantSplit/>
          <w:trHeight w:val="851"/>
        </w:trPr>
        <w:tc>
          <w:tcPr>
            <w:tcW w:w="244" w:type="pct"/>
          </w:tcPr>
          <w:p w:rsidR="00B74D84" w:rsidRPr="00AE3555" w:rsidRDefault="00B74D84" w:rsidP="00AE3555">
            <w:pPr>
              <w:suppressAutoHyphens/>
              <w:rPr>
                <w:szCs w:val="24"/>
                <w:lang w:val="en-GB"/>
              </w:rPr>
            </w:pPr>
            <w:r w:rsidRPr="00AE3555">
              <w:rPr>
                <w:szCs w:val="24"/>
                <w:lang w:val="en-GB"/>
              </w:rPr>
              <w:t>2</w:t>
            </w:r>
          </w:p>
        </w:tc>
        <w:tc>
          <w:tcPr>
            <w:tcW w:w="2029" w:type="pct"/>
          </w:tcPr>
          <w:p w:rsidR="00B74D84" w:rsidRPr="00AE3555" w:rsidRDefault="00B74D84" w:rsidP="00AE3555">
            <w:pPr>
              <w:suppressAutoHyphens/>
              <w:rPr>
                <w:szCs w:val="24"/>
                <w:lang w:val="en-GB"/>
              </w:rPr>
            </w:pPr>
            <w:r w:rsidRPr="00AE3555">
              <w:rPr>
                <w:szCs w:val="24"/>
                <w:lang w:val="en-GB"/>
              </w:rPr>
              <w:t>Application form</w:t>
            </w:r>
          </w:p>
        </w:tc>
        <w:tc>
          <w:tcPr>
            <w:tcW w:w="2727" w:type="pct"/>
          </w:tcPr>
          <w:p w:rsidR="00B74D84" w:rsidRPr="00AE3555" w:rsidRDefault="00B74D84" w:rsidP="00AE3555">
            <w:pPr>
              <w:suppressAutoHyphens/>
              <w:rPr>
                <w:b/>
                <w:szCs w:val="24"/>
                <w:lang w:val="en-GB"/>
              </w:rPr>
            </w:pPr>
            <w:r w:rsidRPr="00AE3555">
              <w:rPr>
                <w:szCs w:val="24"/>
                <w:lang w:val="en-GB"/>
              </w:rPr>
              <w:fldChar w:fldCharType="begin">
                <w:ffData>
                  <w:name w:val="Tekst6"/>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p w:rsidR="00B74D84" w:rsidRPr="00AE3555" w:rsidRDefault="00B74D84" w:rsidP="00AE3555">
            <w:pPr>
              <w:suppressAutoHyphens/>
              <w:rPr>
                <w:szCs w:val="24"/>
                <w:lang w:val="en-GB"/>
              </w:rPr>
            </w:pPr>
            <w:r w:rsidRPr="00AE3555">
              <w:rPr>
                <w:szCs w:val="24"/>
                <w:lang w:val="en-GB"/>
              </w:rPr>
              <w:t xml:space="preserve">The file name for </w:t>
            </w:r>
            <w:r w:rsidR="00ED0F06" w:rsidRPr="00AE3555">
              <w:rPr>
                <w:szCs w:val="24"/>
                <w:lang w:val="en-GB"/>
              </w:rPr>
              <w:t xml:space="preserve">the </w:t>
            </w:r>
            <w:r w:rsidRPr="00AE3555">
              <w:rPr>
                <w:szCs w:val="24"/>
                <w:lang w:val="en-GB"/>
              </w:rPr>
              <w:t>document belonging to this part of the application must be named starting with</w:t>
            </w:r>
            <w:r w:rsidR="00893546" w:rsidRPr="00AE3555">
              <w:rPr>
                <w:szCs w:val="24"/>
                <w:lang w:val="en-GB"/>
              </w:rPr>
              <w:t>:</w:t>
            </w:r>
            <w:r w:rsidRPr="00AE3555">
              <w:rPr>
                <w:szCs w:val="24"/>
                <w:lang w:val="en-GB"/>
              </w:rPr>
              <w:t xml:space="preserve"> </w:t>
            </w:r>
          </w:p>
          <w:p w:rsidR="00B74D84" w:rsidRDefault="00B74D84" w:rsidP="00AE3555">
            <w:pPr>
              <w:suppressAutoHyphens/>
              <w:rPr>
                <w:szCs w:val="24"/>
                <w:lang w:val="en-GB"/>
              </w:rPr>
            </w:pPr>
            <w:r w:rsidRPr="00AE3555">
              <w:rPr>
                <w:szCs w:val="24"/>
                <w:lang w:val="en-GB"/>
              </w:rPr>
              <w:t>“</w:t>
            </w:r>
            <w:r w:rsidR="00D757D9" w:rsidRPr="00AE3555">
              <w:rPr>
                <w:szCs w:val="24"/>
                <w:lang w:val="en-GB"/>
              </w:rPr>
              <w:t>0</w:t>
            </w:r>
            <w:r w:rsidRPr="00AE3555">
              <w:rPr>
                <w:szCs w:val="24"/>
                <w:lang w:val="en-GB"/>
              </w:rPr>
              <w:t>2</w:t>
            </w:r>
            <w:r w:rsidR="003D1B22" w:rsidRPr="00AE3555">
              <w:rPr>
                <w:szCs w:val="24"/>
                <w:lang w:val="en-GB"/>
              </w:rPr>
              <w:t>.</w:t>
            </w:r>
            <w:r w:rsidR="00D757D9" w:rsidRPr="00AE3555">
              <w:rPr>
                <w:szCs w:val="24"/>
                <w:lang w:val="en-GB"/>
              </w:rPr>
              <w:t>01</w:t>
            </w:r>
            <w:r w:rsidRPr="00AE3555">
              <w:rPr>
                <w:szCs w:val="24"/>
                <w:lang w:val="en-GB"/>
              </w:rPr>
              <w:t xml:space="preserve"> Application form”</w:t>
            </w:r>
          </w:p>
          <w:p w:rsidR="008334F1" w:rsidRPr="00AE3555" w:rsidRDefault="008334F1" w:rsidP="00AE3555">
            <w:pPr>
              <w:suppressAutoHyphens/>
              <w:rPr>
                <w:szCs w:val="24"/>
                <w:lang w:val="en-GB"/>
              </w:rPr>
            </w:pPr>
          </w:p>
        </w:tc>
      </w:tr>
      <w:tr w:rsidR="006D6BC0" w:rsidRPr="00AE3555" w:rsidTr="00072EDE">
        <w:trPr>
          <w:cantSplit/>
          <w:trHeight w:val="851"/>
        </w:trPr>
        <w:tc>
          <w:tcPr>
            <w:tcW w:w="244" w:type="pct"/>
          </w:tcPr>
          <w:p w:rsidR="006D6BC0" w:rsidRPr="00AE3555" w:rsidRDefault="17334F21" w:rsidP="00AE3555">
            <w:pPr>
              <w:suppressAutoHyphens/>
              <w:rPr>
                <w:szCs w:val="24"/>
                <w:lang w:val="en-GB"/>
              </w:rPr>
            </w:pPr>
            <w:r w:rsidRPr="00AE3555">
              <w:rPr>
                <w:szCs w:val="24"/>
                <w:lang w:val="en-GB"/>
              </w:rPr>
              <w:t>3</w:t>
            </w:r>
          </w:p>
        </w:tc>
        <w:tc>
          <w:tcPr>
            <w:tcW w:w="2029" w:type="pct"/>
          </w:tcPr>
          <w:p w:rsidR="006D6BC0" w:rsidRPr="00AE3555" w:rsidRDefault="006D6BC0" w:rsidP="00AE3555">
            <w:pPr>
              <w:suppressAutoHyphens/>
              <w:rPr>
                <w:szCs w:val="24"/>
                <w:lang w:val="en-GB"/>
              </w:rPr>
            </w:pPr>
            <w:r w:rsidRPr="00AE3555">
              <w:rPr>
                <w:szCs w:val="24"/>
                <w:lang w:val="en-GB"/>
              </w:rPr>
              <w:t>Clinical investigation plan</w:t>
            </w:r>
          </w:p>
        </w:tc>
        <w:tc>
          <w:tcPr>
            <w:tcW w:w="2727" w:type="pct"/>
          </w:tcPr>
          <w:p w:rsidR="006D6BC0" w:rsidRPr="00AE3555" w:rsidRDefault="00A22AFE" w:rsidP="00AE3555">
            <w:pPr>
              <w:suppressAutoHyphens/>
              <w:rPr>
                <w:b/>
                <w:szCs w:val="24"/>
                <w:lang w:val="en-GB"/>
              </w:rPr>
            </w:pPr>
            <w:r w:rsidRPr="00AE3555">
              <w:rPr>
                <w:szCs w:val="24"/>
                <w:lang w:val="en-GB"/>
              </w:rPr>
              <w:fldChar w:fldCharType="begin">
                <w:ffData>
                  <w:name w:val="Tekst6"/>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4FE796F6" w:rsidRPr="00AE3555">
              <w:rPr>
                <w:noProof/>
                <w:szCs w:val="24"/>
                <w:lang w:val="en-GB"/>
              </w:rPr>
              <w:t> </w:t>
            </w:r>
            <w:r w:rsidR="4FE796F6" w:rsidRPr="00AE3555">
              <w:rPr>
                <w:noProof/>
                <w:szCs w:val="24"/>
                <w:lang w:val="en-GB"/>
              </w:rPr>
              <w:t> </w:t>
            </w:r>
            <w:r w:rsidR="4FE796F6" w:rsidRPr="00AE3555">
              <w:rPr>
                <w:noProof/>
                <w:szCs w:val="24"/>
                <w:lang w:val="en-GB"/>
              </w:rPr>
              <w:t> </w:t>
            </w:r>
            <w:r w:rsidR="4FE796F6" w:rsidRPr="00AE3555">
              <w:rPr>
                <w:noProof/>
                <w:szCs w:val="24"/>
                <w:lang w:val="en-GB"/>
              </w:rPr>
              <w:t> </w:t>
            </w:r>
            <w:r w:rsidR="4FE796F6" w:rsidRPr="00AE3555">
              <w:rPr>
                <w:noProof/>
                <w:szCs w:val="24"/>
                <w:lang w:val="en-GB"/>
              </w:rPr>
              <w:t> </w:t>
            </w:r>
            <w:r w:rsidRPr="00AE3555">
              <w:rPr>
                <w:szCs w:val="24"/>
                <w:lang w:val="en-GB"/>
              </w:rPr>
              <w:fldChar w:fldCharType="end"/>
            </w:r>
          </w:p>
          <w:p w:rsidR="6ABDA465" w:rsidRPr="00AE3555" w:rsidRDefault="6ABDA465" w:rsidP="00AE3555">
            <w:pPr>
              <w:suppressAutoHyphens/>
              <w:rPr>
                <w:szCs w:val="24"/>
                <w:lang w:val="en-GB"/>
              </w:rPr>
            </w:pPr>
            <w:r w:rsidRPr="00AE3555">
              <w:rPr>
                <w:szCs w:val="24"/>
                <w:lang w:val="en-GB"/>
              </w:rPr>
              <w:t>The file name for the document belonging to this part of the application must be named starting with:</w:t>
            </w:r>
          </w:p>
          <w:p w:rsidR="006D6BC0" w:rsidRPr="00AE3555" w:rsidRDefault="5202FCFC" w:rsidP="00AE3555">
            <w:pPr>
              <w:suppressAutoHyphens/>
              <w:rPr>
                <w:szCs w:val="24"/>
                <w:lang w:val="en-GB"/>
              </w:rPr>
            </w:pPr>
            <w:r w:rsidRPr="00AE3555">
              <w:rPr>
                <w:szCs w:val="24"/>
                <w:lang w:val="en-GB"/>
              </w:rPr>
              <w:t>“0</w:t>
            </w:r>
            <w:r w:rsidR="4C692EF4" w:rsidRPr="00AE3555">
              <w:rPr>
                <w:szCs w:val="24"/>
                <w:lang w:val="en-GB"/>
              </w:rPr>
              <w:t>3</w:t>
            </w:r>
            <w:r w:rsidRPr="00AE3555">
              <w:rPr>
                <w:szCs w:val="24"/>
                <w:lang w:val="en-GB"/>
              </w:rPr>
              <w:t>.01 Clinical investigation plan”</w:t>
            </w:r>
          </w:p>
          <w:p w:rsidR="006D6BC0" w:rsidRDefault="5202FCFC" w:rsidP="00AE3555">
            <w:pPr>
              <w:suppressAutoHyphens/>
              <w:rPr>
                <w:szCs w:val="24"/>
                <w:lang w:val="en-GB"/>
              </w:rPr>
            </w:pPr>
            <w:r w:rsidRPr="00AE3555">
              <w:rPr>
                <w:szCs w:val="24"/>
                <w:lang w:val="en-GB"/>
              </w:rPr>
              <w:t>“0</w:t>
            </w:r>
            <w:r w:rsidR="6073BDAD" w:rsidRPr="00AE3555">
              <w:rPr>
                <w:szCs w:val="24"/>
                <w:lang w:val="en-GB"/>
              </w:rPr>
              <w:t>3</w:t>
            </w:r>
            <w:r w:rsidRPr="00AE3555">
              <w:rPr>
                <w:szCs w:val="24"/>
                <w:lang w:val="en-GB"/>
              </w:rPr>
              <w:t>.02 …</w:t>
            </w:r>
            <w:proofErr w:type="spellStart"/>
            <w:r w:rsidRPr="00AE3555">
              <w:rPr>
                <w:szCs w:val="24"/>
                <w:lang w:val="en-GB"/>
              </w:rPr>
              <w:t>xyz</w:t>
            </w:r>
            <w:proofErr w:type="spellEnd"/>
            <w:r w:rsidRPr="00AE3555">
              <w:rPr>
                <w:szCs w:val="24"/>
                <w:lang w:val="en-GB"/>
              </w:rPr>
              <w:t>.”</w:t>
            </w:r>
          </w:p>
          <w:p w:rsidR="008334F1" w:rsidRPr="00AE3555" w:rsidRDefault="008334F1" w:rsidP="00AE3555">
            <w:pPr>
              <w:suppressAutoHyphens/>
              <w:rPr>
                <w:b/>
                <w:bCs/>
                <w:szCs w:val="24"/>
                <w:lang w:val="en-GB"/>
              </w:rPr>
            </w:pPr>
          </w:p>
        </w:tc>
      </w:tr>
      <w:tr w:rsidR="41D4D8C7" w:rsidRPr="00CD4A55" w:rsidTr="00072EDE">
        <w:trPr>
          <w:cantSplit/>
          <w:trHeight w:val="851"/>
        </w:trPr>
        <w:tc>
          <w:tcPr>
            <w:tcW w:w="244" w:type="pct"/>
          </w:tcPr>
          <w:p w:rsidR="29005BDE" w:rsidRPr="00AE3555" w:rsidRDefault="4F719DEE" w:rsidP="00AE3555">
            <w:pPr>
              <w:suppressAutoHyphens/>
              <w:rPr>
                <w:szCs w:val="24"/>
                <w:lang w:val="en-GB"/>
              </w:rPr>
            </w:pPr>
            <w:r w:rsidRPr="00AE3555">
              <w:rPr>
                <w:szCs w:val="24"/>
                <w:lang w:val="en-GB"/>
              </w:rPr>
              <w:t>4</w:t>
            </w:r>
          </w:p>
        </w:tc>
        <w:tc>
          <w:tcPr>
            <w:tcW w:w="2029" w:type="pct"/>
          </w:tcPr>
          <w:p w:rsidR="29005BDE" w:rsidRPr="00AE3555" w:rsidRDefault="39C99D24" w:rsidP="00AE3555">
            <w:pPr>
              <w:suppressAutoHyphens/>
              <w:rPr>
                <w:szCs w:val="24"/>
                <w:lang w:val="en-GB"/>
              </w:rPr>
            </w:pPr>
            <w:r w:rsidRPr="00AE3555">
              <w:rPr>
                <w:szCs w:val="24"/>
                <w:lang w:val="en-GB"/>
              </w:rPr>
              <w:t>Synopsis</w:t>
            </w:r>
            <w:r w:rsidR="57355D5D" w:rsidRPr="00AE3555">
              <w:rPr>
                <w:szCs w:val="24"/>
                <w:lang w:val="en-GB"/>
              </w:rPr>
              <w:t xml:space="preserve">/summary </w:t>
            </w:r>
            <w:r w:rsidRPr="00AE3555">
              <w:rPr>
                <w:szCs w:val="24"/>
                <w:lang w:val="en-GB"/>
              </w:rPr>
              <w:t>of clinical investigation plan</w:t>
            </w:r>
            <w:r w:rsidR="5CDC554E" w:rsidRPr="00AE3555">
              <w:rPr>
                <w:szCs w:val="24"/>
                <w:lang w:val="en-GB"/>
              </w:rPr>
              <w:t xml:space="preserve"> if not part of clinical investigation plan</w:t>
            </w:r>
          </w:p>
          <w:p w:rsidR="29005BDE" w:rsidRPr="00AE3555" w:rsidRDefault="55D83452" w:rsidP="00AE3555">
            <w:pPr>
              <w:suppressAutoHyphens/>
              <w:rPr>
                <w:i/>
                <w:iCs/>
                <w:szCs w:val="24"/>
                <w:lang w:val="en-GB"/>
              </w:rPr>
            </w:pPr>
            <w:r w:rsidRPr="00AE3555">
              <w:rPr>
                <w:i/>
                <w:iCs/>
                <w:szCs w:val="24"/>
                <w:lang w:val="en-GB"/>
              </w:rPr>
              <w:t>The synopsis may be written in English</w:t>
            </w:r>
          </w:p>
        </w:tc>
        <w:tc>
          <w:tcPr>
            <w:tcW w:w="2727" w:type="pct"/>
          </w:tcPr>
          <w:p w:rsidR="41D4D8C7" w:rsidRPr="00AE3555" w:rsidRDefault="41D4D8C7" w:rsidP="00AE3555">
            <w:pPr>
              <w:suppressAutoHyphens/>
              <w:rPr>
                <w:b/>
                <w:bCs/>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5CDC554E" w:rsidRPr="00AE3555">
              <w:rPr>
                <w:noProof/>
                <w:szCs w:val="24"/>
                <w:lang w:val="en-GB"/>
              </w:rPr>
              <w:t>     </w:t>
            </w:r>
            <w:r w:rsidRPr="00AE3555">
              <w:rPr>
                <w:szCs w:val="24"/>
                <w:lang w:val="en-GB"/>
              </w:rPr>
              <w:fldChar w:fldCharType="end"/>
            </w:r>
          </w:p>
          <w:p w:rsidR="41D4D8C7" w:rsidRPr="00AE3555" w:rsidRDefault="5CDC554E" w:rsidP="00AE3555">
            <w:pPr>
              <w:suppressAutoHyphens/>
              <w:rPr>
                <w:szCs w:val="24"/>
                <w:lang w:val="en-GB"/>
              </w:rPr>
            </w:pPr>
            <w:r w:rsidRPr="00AE3555">
              <w:rPr>
                <w:szCs w:val="24"/>
                <w:lang w:val="en-GB"/>
              </w:rPr>
              <w:t xml:space="preserve">The file name for the document belonging to this part of the application must be named starting with: </w:t>
            </w:r>
          </w:p>
          <w:p w:rsidR="41D4D8C7" w:rsidRDefault="5CDC554E" w:rsidP="00AE3555">
            <w:pPr>
              <w:suppressAutoHyphens/>
              <w:rPr>
                <w:szCs w:val="24"/>
                <w:lang w:val="en-GB"/>
              </w:rPr>
            </w:pPr>
            <w:r w:rsidRPr="00AE3555">
              <w:rPr>
                <w:szCs w:val="24"/>
                <w:lang w:val="en-GB"/>
              </w:rPr>
              <w:t>“04.01 Synopsis of clinical investigation plan”</w:t>
            </w:r>
          </w:p>
          <w:p w:rsidR="008334F1" w:rsidRPr="00AE3555" w:rsidRDefault="008334F1" w:rsidP="00AE3555">
            <w:pPr>
              <w:suppressAutoHyphens/>
              <w:rPr>
                <w:szCs w:val="24"/>
                <w:lang w:val="en-GB"/>
              </w:rPr>
            </w:pPr>
          </w:p>
        </w:tc>
      </w:tr>
      <w:tr w:rsidR="41D4D8C7" w:rsidRPr="00CD4A55" w:rsidTr="00072EDE">
        <w:trPr>
          <w:cantSplit/>
          <w:trHeight w:val="851"/>
        </w:trPr>
        <w:tc>
          <w:tcPr>
            <w:tcW w:w="244" w:type="pct"/>
          </w:tcPr>
          <w:p w:rsidR="53E9A204" w:rsidRPr="00AE3555" w:rsidRDefault="4173A191" w:rsidP="00AE3555">
            <w:pPr>
              <w:suppressAutoHyphens/>
              <w:rPr>
                <w:szCs w:val="24"/>
                <w:lang w:val="en-GB"/>
              </w:rPr>
            </w:pPr>
            <w:r w:rsidRPr="00AE3555">
              <w:rPr>
                <w:szCs w:val="24"/>
                <w:lang w:val="en-GB"/>
              </w:rPr>
              <w:t>5</w:t>
            </w:r>
          </w:p>
        </w:tc>
        <w:tc>
          <w:tcPr>
            <w:tcW w:w="2029" w:type="pct"/>
          </w:tcPr>
          <w:p w:rsidR="09C0687F" w:rsidRDefault="14BAE344" w:rsidP="00AE3555">
            <w:pPr>
              <w:suppressAutoHyphens/>
              <w:rPr>
                <w:szCs w:val="24"/>
                <w:lang w:val="en-GB"/>
              </w:rPr>
            </w:pPr>
            <w:r w:rsidRPr="00AE3555">
              <w:rPr>
                <w:szCs w:val="24"/>
                <w:lang w:val="en-GB"/>
              </w:rPr>
              <w:t>National a</w:t>
            </w:r>
            <w:r w:rsidR="7C9CB7BC" w:rsidRPr="00AE3555">
              <w:rPr>
                <w:szCs w:val="24"/>
                <w:lang w:val="en-GB"/>
              </w:rPr>
              <w:t xml:space="preserve">ddendum to clinical investigation plan, if any (according to national </w:t>
            </w:r>
            <w:r w:rsidR="00D844C8" w:rsidRPr="00AE3555">
              <w:rPr>
                <w:szCs w:val="24"/>
                <w:lang w:val="en-GB"/>
              </w:rPr>
              <w:t>legislation) *</w:t>
            </w:r>
          </w:p>
          <w:p w:rsidR="00D844C8" w:rsidRDefault="00D844C8" w:rsidP="00AE3555">
            <w:pPr>
              <w:suppressAutoHyphens/>
              <w:rPr>
                <w:szCs w:val="24"/>
                <w:lang w:val="en-GB"/>
              </w:rPr>
            </w:pPr>
          </w:p>
          <w:p w:rsidR="00D844C8" w:rsidRDefault="00B56B7B" w:rsidP="00AE3555">
            <w:pPr>
              <w:suppressAutoHyphens/>
              <w:rPr>
                <w:szCs w:val="24"/>
                <w:shd w:val="clear" w:color="auto" w:fill="A6A6A6" w:themeFill="background1" w:themeFillShade="A6"/>
                <w:lang w:val="en-GB"/>
              </w:rPr>
            </w:pPr>
            <w:r w:rsidRPr="00B56B7B">
              <w:rPr>
                <w:i/>
                <w:szCs w:val="24"/>
                <w:lang w:val="en-GB"/>
              </w:rPr>
              <w:t xml:space="preserve">Please tick this box if there is </w:t>
            </w:r>
            <w:r w:rsidRPr="00A92469">
              <w:rPr>
                <w:b/>
                <w:i/>
                <w:szCs w:val="24"/>
                <w:lang w:val="en-GB"/>
              </w:rPr>
              <w:t>no</w:t>
            </w:r>
            <w:r w:rsidRPr="00B56B7B">
              <w:rPr>
                <w:i/>
                <w:szCs w:val="24"/>
                <w:lang w:val="en-GB"/>
              </w:rPr>
              <w:t xml:space="preserve"> Danish addendum to the clinical investigation plan</w:t>
            </w:r>
            <w:r>
              <w:rPr>
                <w:szCs w:val="24"/>
                <w:lang w:val="en-GB"/>
              </w:rPr>
              <w:t xml:space="preserve"> </w:t>
            </w:r>
            <w:r w:rsidRPr="00AE3555">
              <w:rPr>
                <w:szCs w:val="24"/>
                <w:lang w:val="en-GB"/>
              </w:rPr>
              <w:t xml:space="preserve"> </w:t>
            </w:r>
            <w:sdt>
              <w:sdtPr>
                <w:rPr>
                  <w:szCs w:val="24"/>
                  <w:shd w:val="clear" w:color="auto" w:fill="A6A6A6" w:themeFill="background1" w:themeFillShade="A6"/>
                  <w:lang w:val="en-GB"/>
                </w:rPr>
                <w:id w:val="1401476661"/>
                <w14:checkbox>
                  <w14:checked w14:val="0"/>
                  <w14:checkedState w14:val="2612" w14:font="MS Gothic"/>
                  <w14:uncheckedState w14:val="2610" w14:font="MS Gothic"/>
                </w14:checkbox>
              </w:sdtPr>
              <w:sdtEndPr/>
              <w:sdtContent>
                <w:r w:rsidR="002F1ADA">
                  <w:rPr>
                    <w:rFonts w:ascii="MS Gothic" w:eastAsia="MS Gothic" w:hAnsi="MS Gothic" w:hint="eastAsia"/>
                    <w:szCs w:val="24"/>
                    <w:shd w:val="clear" w:color="auto" w:fill="A6A6A6" w:themeFill="background1" w:themeFillShade="A6"/>
                    <w:lang w:val="en-GB"/>
                  </w:rPr>
                  <w:t>☐</w:t>
                </w:r>
              </w:sdtContent>
            </w:sdt>
          </w:p>
          <w:p w:rsidR="00B56B7B" w:rsidRPr="00AE3555" w:rsidRDefault="00B56B7B" w:rsidP="00AE3555">
            <w:pPr>
              <w:suppressAutoHyphens/>
              <w:rPr>
                <w:szCs w:val="24"/>
                <w:lang w:val="en-GB"/>
              </w:rPr>
            </w:pPr>
          </w:p>
        </w:tc>
        <w:tc>
          <w:tcPr>
            <w:tcW w:w="2727" w:type="pct"/>
          </w:tcPr>
          <w:p w:rsidR="41D4D8C7" w:rsidRPr="00AE3555" w:rsidRDefault="41D4D8C7" w:rsidP="00AE3555">
            <w:pPr>
              <w:suppressAutoHyphens/>
              <w:rPr>
                <w:b/>
                <w:bCs/>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6F213799" w:rsidRPr="00AE3555">
              <w:rPr>
                <w:noProof/>
                <w:szCs w:val="24"/>
                <w:lang w:val="en-GB"/>
              </w:rPr>
              <w:t>     </w:t>
            </w:r>
            <w:r w:rsidRPr="00AE3555">
              <w:rPr>
                <w:szCs w:val="24"/>
                <w:lang w:val="en-GB"/>
              </w:rPr>
              <w:fldChar w:fldCharType="end"/>
            </w:r>
          </w:p>
          <w:p w:rsidR="41D4D8C7" w:rsidRPr="00AE3555" w:rsidRDefault="6F213799" w:rsidP="00AE3555">
            <w:pPr>
              <w:suppressAutoHyphens/>
              <w:rPr>
                <w:szCs w:val="24"/>
                <w:lang w:val="en-GB"/>
              </w:rPr>
            </w:pPr>
            <w:r w:rsidRPr="00AE3555">
              <w:rPr>
                <w:szCs w:val="24"/>
                <w:lang w:val="en-GB"/>
              </w:rPr>
              <w:t xml:space="preserve">The file name for the document belonging to this part of the application must be named starting with: </w:t>
            </w:r>
          </w:p>
          <w:p w:rsidR="41D4D8C7" w:rsidRPr="00AE3555" w:rsidRDefault="6F213799" w:rsidP="00AE3555">
            <w:pPr>
              <w:suppressAutoHyphens/>
              <w:rPr>
                <w:szCs w:val="24"/>
                <w:lang w:val="en-GB"/>
              </w:rPr>
            </w:pPr>
            <w:r w:rsidRPr="00AE3555">
              <w:rPr>
                <w:szCs w:val="24"/>
                <w:lang w:val="en-GB"/>
              </w:rPr>
              <w:t>“05.01 “National addendum to clinical investigation plan”</w:t>
            </w:r>
          </w:p>
          <w:p w:rsidR="41D4D8C7" w:rsidRPr="00AE3555" w:rsidRDefault="41D4D8C7" w:rsidP="00AE3555">
            <w:pPr>
              <w:suppressAutoHyphens/>
              <w:rPr>
                <w:noProof/>
                <w:szCs w:val="24"/>
                <w:lang w:val="en-GB"/>
              </w:rPr>
            </w:pPr>
          </w:p>
        </w:tc>
      </w:tr>
      <w:tr w:rsidR="006D6BC0" w:rsidRPr="00942302" w:rsidTr="00072EDE">
        <w:trPr>
          <w:cantSplit/>
          <w:trHeight w:val="1134"/>
        </w:trPr>
        <w:tc>
          <w:tcPr>
            <w:tcW w:w="244" w:type="pct"/>
          </w:tcPr>
          <w:p w:rsidR="006D6BC0" w:rsidRPr="00AE3555" w:rsidRDefault="6F213799" w:rsidP="00AE3555">
            <w:pPr>
              <w:suppressAutoHyphens/>
              <w:rPr>
                <w:szCs w:val="24"/>
                <w:lang w:val="en-GB"/>
              </w:rPr>
            </w:pPr>
            <w:r w:rsidRPr="00AE3555">
              <w:rPr>
                <w:szCs w:val="24"/>
                <w:lang w:val="en-GB"/>
              </w:rPr>
              <w:lastRenderedPageBreak/>
              <w:t>6</w:t>
            </w:r>
          </w:p>
        </w:tc>
        <w:tc>
          <w:tcPr>
            <w:tcW w:w="2029" w:type="pct"/>
          </w:tcPr>
          <w:p w:rsidR="006D6BC0" w:rsidRPr="00AE3555" w:rsidRDefault="006D6BC0" w:rsidP="00AE3555">
            <w:pPr>
              <w:suppressAutoHyphens/>
              <w:rPr>
                <w:szCs w:val="24"/>
                <w:lang w:val="en-GB"/>
              </w:rPr>
            </w:pPr>
            <w:r w:rsidRPr="00AE3555">
              <w:rPr>
                <w:szCs w:val="24"/>
                <w:lang w:val="en-GB"/>
              </w:rPr>
              <w:t>Pa</w:t>
            </w:r>
            <w:r w:rsidR="006146AF" w:rsidRPr="00AE3555">
              <w:rPr>
                <w:szCs w:val="24"/>
                <w:lang w:val="en-GB"/>
              </w:rPr>
              <w:t xml:space="preserve">rticipant </w:t>
            </w:r>
            <w:r w:rsidRPr="00AE3555">
              <w:rPr>
                <w:szCs w:val="24"/>
                <w:lang w:val="en-GB"/>
              </w:rPr>
              <w:t>information</w:t>
            </w:r>
            <w:r w:rsidR="006146AF" w:rsidRPr="00AE3555">
              <w:rPr>
                <w:szCs w:val="24"/>
                <w:lang w:val="en-GB"/>
              </w:rPr>
              <w:t xml:space="preserve"> sheet</w:t>
            </w:r>
            <w:r w:rsidRPr="00AE3555">
              <w:rPr>
                <w:szCs w:val="24"/>
                <w:lang w:val="en-GB"/>
              </w:rPr>
              <w:t xml:space="preserve">(s) </w:t>
            </w:r>
            <w:r w:rsidR="00D844C8">
              <w:rPr>
                <w:szCs w:val="24"/>
                <w:lang w:val="en-GB"/>
              </w:rPr>
              <w:t>including</w:t>
            </w:r>
            <w:r w:rsidRPr="00AE3555">
              <w:rPr>
                <w:szCs w:val="24"/>
                <w:lang w:val="en-GB"/>
              </w:rPr>
              <w:t xml:space="preserve"> informed consent form(s)</w:t>
            </w:r>
          </w:p>
        </w:tc>
        <w:tc>
          <w:tcPr>
            <w:tcW w:w="2727" w:type="pct"/>
          </w:tcPr>
          <w:p w:rsidR="006D6BC0" w:rsidRPr="00AE3555" w:rsidRDefault="00A22AFE" w:rsidP="00AE3555">
            <w:pPr>
              <w:suppressAutoHyphens/>
              <w:rPr>
                <w:b/>
                <w:szCs w:val="24"/>
                <w:lang w:val="en-GB"/>
              </w:rPr>
            </w:pPr>
            <w:r w:rsidRPr="00AE3555">
              <w:rPr>
                <w:szCs w:val="24"/>
                <w:lang w:val="en-GB"/>
              </w:rPr>
              <w:fldChar w:fldCharType="begin">
                <w:ffData>
                  <w:name w:val="Tekst6"/>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4FE796F6" w:rsidRPr="00AE3555">
              <w:rPr>
                <w:noProof/>
                <w:szCs w:val="24"/>
                <w:lang w:val="en-GB"/>
              </w:rPr>
              <w:t> </w:t>
            </w:r>
            <w:r w:rsidR="4FE796F6" w:rsidRPr="00AE3555">
              <w:rPr>
                <w:noProof/>
                <w:szCs w:val="24"/>
                <w:lang w:val="en-GB"/>
              </w:rPr>
              <w:t> </w:t>
            </w:r>
            <w:r w:rsidR="4FE796F6" w:rsidRPr="00AE3555">
              <w:rPr>
                <w:noProof/>
                <w:szCs w:val="24"/>
                <w:lang w:val="en-GB"/>
              </w:rPr>
              <w:t> </w:t>
            </w:r>
            <w:r w:rsidR="4FE796F6" w:rsidRPr="00AE3555">
              <w:rPr>
                <w:noProof/>
                <w:szCs w:val="24"/>
                <w:lang w:val="en-GB"/>
              </w:rPr>
              <w:t> </w:t>
            </w:r>
            <w:r w:rsidR="4FE796F6" w:rsidRPr="00AE3555">
              <w:rPr>
                <w:noProof/>
                <w:szCs w:val="24"/>
                <w:lang w:val="en-GB"/>
              </w:rPr>
              <w:t> </w:t>
            </w:r>
            <w:r w:rsidRPr="00AE3555">
              <w:rPr>
                <w:szCs w:val="24"/>
                <w:lang w:val="en-GB"/>
              </w:rPr>
              <w:fldChar w:fldCharType="end"/>
            </w:r>
          </w:p>
          <w:p w:rsidR="640D2B7C" w:rsidRPr="00AE3555" w:rsidRDefault="640D2B7C" w:rsidP="00AE3555">
            <w:pPr>
              <w:suppressAutoHyphens/>
              <w:rPr>
                <w:szCs w:val="24"/>
                <w:lang w:val="en-GB"/>
              </w:rPr>
            </w:pPr>
            <w:r w:rsidRPr="00AE3555">
              <w:rPr>
                <w:szCs w:val="24"/>
                <w:lang w:val="en-GB"/>
              </w:rPr>
              <w:t>The file name for the document belonging to this part of the application must be named starting with:</w:t>
            </w:r>
          </w:p>
          <w:p w:rsidR="006D6BC0" w:rsidRPr="00AE3555" w:rsidRDefault="5202FCFC" w:rsidP="00AE3555">
            <w:pPr>
              <w:suppressAutoHyphens/>
              <w:rPr>
                <w:szCs w:val="24"/>
                <w:lang w:val="en-GB"/>
              </w:rPr>
            </w:pPr>
            <w:r w:rsidRPr="00AE3555">
              <w:rPr>
                <w:szCs w:val="24"/>
                <w:lang w:val="en-GB"/>
              </w:rPr>
              <w:t>“0</w:t>
            </w:r>
            <w:r w:rsidR="2EC42695" w:rsidRPr="00AE3555">
              <w:rPr>
                <w:szCs w:val="24"/>
                <w:lang w:val="en-GB"/>
              </w:rPr>
              <w:t>6</w:t>
            </w:r>
            <w:r w:rsidRPr="00AE3555">
              <w:rPr>
                <w:szCs w:val="24"/>
                <w:lang w:val="en-GB"/>
              </w:rPr>
              <w:t xml:space="preserve">.01 </w:t>
            </w:r>
            <w:r w:rsidR="04E90B1B" w:rsidRPr="00AE3555">
              <w:rPr>
                <w:szCs w:val="24"/>
                <w:lang w:val="en-GB"/>
              </w:rPr>
              <w:t>Participant</w:t>
            </w:r>
            <w:r w:rsidRPr="00AE3555">
              <w:rPr>
                <w:szCs w:val="24"/>
                <w:lang w:val="en-GB"/>
              </w:rPr>
              <w:t xml:space="preserve"> information </w:t>
            </w:r>
            <w:r w:rsidR="04E90B1B" w:rsidRPr="00AE3555">
              <w:rPr>
                <w:szCs w:val="24"/>
                <w:lang w:val="en-GB"/>
              </w:rPr>
              <w:t>sheet</w:t>
            </w:r>
            <w:r w:rsidR="00D844C8">
              <w:rPr>
                <w:szCs w:val="24"/>
                <w:lang w:val="en-GB"/>
              </w:rPr>
              <w:t xml:space="preserve"> including i</w:t>
            </w:r>
            <w:r w:rsidR="04E90B1B" w:rsidRPr="00AE3555">
              <w:rPr>
                <w:szCs w:val="24"/>
                <w:lang w:val="en-GB"/>
              </w:rPr>
              <w:t>nformed consent form</w:t>
            </w:r>
            <w:r w:rsidRPr="00AE3555">
              <w:rPr>
                <w:szCs w:val="24"/>
                <w:lang w:val="en-GB"/>
              </w:rPr>
              <w:t>”</w:t>
            </w:r>
          </w:p>
          <w:p w:rsidR="006D6BC0" w:rsidRDefault="5202FCFC" w:rsidP="00AE3555">
            <w:pPr>
              <w:suppressAutoHyphens/>
            </w:pPr>
            <w:r w:rsidRPr="00942302">
              <w:rPr>
                <w:szCs w:val="24"/>
              </w:rPr>
              <w:t>“0</w:t>
            </w:r>
            <w:r w:rsidR="2FF8EE93" w:rsidRPr="00942302">
              <w:rPr>
                <w:szCs w:val="24"/>
              </w:rPr>
              <w:t>6</w:t>
            </w:r>
            <w:r w:rsidRPr="00942302">
              <w:rPr>
                <w:szCs w:val="24"/>
              </w:rPr>
              <w:t>.0</w:t>
            </w:r>
            <w:r w:rsidR="00D844C8">
              <w:rPr>
                <w:szCs w:val="24"/>
              </w:rPr>
              <w:t>2</w:t>
            </w:r>
            <w:r w:rsidRPr="00942302">
              <w:rPr>
                <w:szCs w:val="24"/>
              </w:rPr>
              <w:t xml:space="preserve"> </w:t>
            </w:r>
            <w:r w:rsidR="04E90B1B" w:rsidRPr="00942302">
              <w:rPr>
                <w:szCs w:val="24"/>
              </w:rPr>
              <w:t>Dine rettigheder som forsøgsperson i forsøg med medicinsk udstyr</w:t>
            </w:r>
            <w:r w:rsidRPr="00942302">
              <w:rPr>
                <w:szCs w:val="24"/>
              </w:rPr>
              <w:t>”</w:t>
            </w:r>
            <w:r w:rsidR="00942302" w:rsidRPr="00942302">
              <w:rPr>
                <w:szCs w:val="24"/>
              </w:rPr>
              <w:t xml:space="preserve"> (</w:t>
            </w:r>
            <w:hyperlink r:id="rId15" w:history="1">
              <w:r w:rsidR="00942302">
                <w:rPr>
                  <w:rStyle w:val="Hyperlink"/>
                </w:rPr>
                <w:t>link</w:t>
              </w:r>
            </w:hyperlink>
            <w:r w:rsidR="00942302">
              <w:t>)</w:t>
            </w:r>
          </w:p>
          <w:p w:rsidR="008334F1" w:rsidRPr="00942302" w:rsidRDefault="008334F1" w:rsidP="00AE3555">
            <w:pPr>
              <w:suppressAutoHyphens/>
              <w:rPr>
                <w:szCs w:val="24"/>
              </w:rPr>
            </w:pPr>
          </w:p>
        </w:tc>
      </w:tr>
      <w:tr w:rsidR="00FD7E90" w:rsidRPr="00FD7E90" w:rsidTr="00072EDE">
        <w:trPr>
          <w:cantSplit/>
          <w:trHeight w:val="1134"/>
        </w:trPr>
        <w:tc>
          <w:tcPr>
            <w:tcW w:w="244" w:type="pct"/>
          </w:tcPr>
          <w:p w:rsidR="00FD7E90" w:rsidRPr="004D5383" w:rsidRDefault="00FD7E90" w:rsidP="00AE3555">
            <w:pPr>
              <w:suppressAutoHyphens/>
              <w:rPr>
                <w:szCs w:val="24"/>
                <w:lang w:val="en-GB"/>
              </w:rPr>
            </w:pPr>
            <w:r w:rsidRPr="004D5383">
              <w:rPr>
                <w:szCs w:val="24"/>
                <w:lang w:val="en-GB"/>
              </w:rPr>
              <w:t>7</w:t>
            </w:r>
          </w:p>
        </w:tc>
        <w:tc>
          <w:tcPr>
            <w:tcW w:w="2029" w:type="pct"/>
          </w:tcPr>
          <w:p w:rsidR="00FD7E90" w:rsidRPr="004D5383" w:rsidRDefault="00FD7E90" w:rsidP="00AE3555">
            <w:pPr>
              <w:suppressAutoHyphens/>
              <w:rPr>
                <w:szCs w:val="24"/>
                <w:lang w:val="en-GB"/>
              </w:rPr>
            </w:pPr>
            <w:r w:rsidRPr="004D5383">
              <w:rPr>
                <w:szCs w:val="24"/>
                <w:lang w:val="en-GB"/>
              </w:rPr>
              <w:t>Recruitment material</w:t>
            </w:r>
            <w:r w:rsidR="00805041" w:rsidRPr="004D5383">
              <w:rPr>
                <w:szCs w:val="24"/>
                <w:lang w:val="en-GB"/>
              </w:rPr>
              <w:t>*</w:t>
            </w:r>
          </w:p>
          <w:p w:rsidR="00FD7E90" w:rsidRPr="004D5383" w:rsidRDefault="00FD7E90" w:rsidP="00FD7E90">
            <w:pPr>
              <w:rPr>
                <w:szCs w:val="24"/>
                <w:lang w:val="en-GB"/>
              </w:rPr>
            </w:pPr>
            <w:r w:rsidRPr="004D5383">
              <w:rPr>
                <w:szCs w:val="24"/>
                <w:lang w:val="en-GB"/>
              </w:rPr>
              <w:t>(</w:t>
            </w:r>
            <w:r w:rsidR="00091028">
              <w:rPr>
                <w:szCs w:val="24"/>
                <w:lang w:val="en-GB"/>
              </w:rPr>
              <w:t>e.g.</w:t>
            </w:r>
            <w:r w:rsidRPr="004D5383">
              <w:rPr>
                <w:szCs w:val="24"/>
                <w:lang w:val="en-GB"/>
              </w:rPr>
              <w:t xml:space="preserve"> advertisements, postings, recruitment letters, text on sundhed.dk or social media)</w:t>
            </w:r>
          </w:p>
          <w:p w:rsidR="00FD7E90" w:rsidRDefault="00FD7E90" w:rsidP="00FD7E90">
            <w:pPr>
              <w:rPr>
                <w:szCs w:val="24"/>
                <w:lang w:val="en-GB"/>
              </w:rPr>
            </w:pPr>
          </w:p>
          <w:p w:rsidR="00B56B7B" w:rsidRDefault="00B56B7B" w:rsidP="00B56B7B">
            <w:pPr>
              <w:suppressAutoHyphens/>
              <w:rPr>
                <w:szCs w:val="24"/>
                <w:shd w:val="clear" w:color="auto" w:fill="A6A6A6" w:themeFill="background1" w:themeFillShade="A6"/>
                <w:lang w:val="en-GB"/>
              </w:rPr>
            </w:pPr>
            <w:r w:rsidRPr="00B56B7B">
              <w:rPr>
                <w:i/>
                <w:szCs w:val="24"/>
                <w:lang w:val="en-GB"/>
              </w:rPr>
              <w:t xml:space="preserve">Please tick this box if there is </w:t>
            </w:r>
            <w:r w:rsidRPr="00A92469">
              <w:rPr>
                <w:b/>
                <w:i/>
                <w:szCs w:val="24"/>
                <w:lang w:val="en-GB"/>
              </w:rPr>
              <w:t>no</w:t>
            </w:r>
            <w:r w:rsidRPr="00B56B7B">
              <w:rPr>
                <w:i/>
                <w:szCs w:val="24"/>
                <w:lang w:val="en-GB"/>
              </w:rPr>
              <w:t xml:space="preserve"> </w:t>
            </w:r>
            <w:r>
              <w:rPr>
                <w:i/>
                <w:szCs w:val="24"/>
                <w:lang w:val="en-GB"/>
              </w:rPr>
              <w:t>recruitment material in the clinical investigation</w:t>
            </w:r>
            <w:r w:rsidRPr="00AE3555">
              <w:rPr>
                <w:szCs w:val="24"/>
                <w:lang w:val="en-GB"/>
              </w:rPr>
              <w:t xml:space="preserve">  </w:t>
            </w:r>
            <w:sdt>
              <w:sdtPr>
                <w:rPr>
                  <w:szCs w:val="24"/>
                  <w:shd w:val="clear" w:color="auto" w:fill="A6A6A6" w:themeFill="background1" w:themeFillShade="A6"/>
                  <w:lang w:val="en-GB"/>
                </w:rPr>
                <w:id w:val="-279265971"/>
                <w14:checkbox>
                  <w14:checked w14:val="0"/>
                  <w14:checkedState w14:val="2612" w14:font="MS Gothic"/>
                  <w14:uncheckedState w14:val="2610" w14:font="MS Gothic"/>
                </w14:checkbox>
              </w:sdtPr>
              <w:sdtEndPr/>
              <w:sdtContent>
                <w:r w:rsidRPr="00AE3555">
                  <w:rPr>
                    <w:rFonts w:ascii="MS Gothic" w:eastAsia="MS Gothic" w:hAnsi="MS Gothic"/>
                    <w:szCs w:val="24"/>
                    <w:shd w:val="clear" w:color="auto" w:fill="A6A6A6" w:themeFill="background1" w:themeFillShade="A6"/>
                    <w:lang w:val="en-GB"/>
                  </w:rPr>
                  <w:t>☐</w:t>
                </w:r>
              </w:sdtContent>
            </w:sdt>
          </w:p>
          <w:p w:rsidR="00B56B7B" w:rsidRPr="004D5383" w:rsidRDefault="00B56B7B" w:rsidP="00FD7E90">
            <w:pPr>
              <w:rPr>
                <w:szCs w:val="24"/>
                <w:lang w:val="en-GB"/>
              </w:rPr>
            </w:pPr>
          </w:p>
        </w:tc>
        <w:tc>
          <w:tcPr>
            <w:tcW w:w="2727" w:type="pct"/>
          </w:tcPr>
          <w:p w:rsidR="00FD7E90" w:rsidRPr="004D5383" w:rsidRDefault="00FD7E90" w:rsidP="00FD7E90">
            <w:pPr>
              <w:suppressAutoHyphens/>
              <w:rPr>
                <w:b/>
                <w:szCs w:val="24"/>
                <w:lang w:val="en-GB"/>
              </w:rPr>
            </w:pPr>
            <w:r w:rsidRPr="004D5383">
              <w:rPr>
                <w:szCs w:val="24"/>
                <w:lang w:val="en-GB"/>
              </w:rPr>
              <w:fldChar w:fldCharType="begin">
                <w:ffData>
                  <w:name w:val="Tekst6"/>
                  <w:enabled/>
                  <w:calcOnExit w:val="0"/>
                  <w:textInput/>
                </w:ffData>
              </w:fldChar>
            </w:r>
            <w:r w:rsidRPr="004D5383">
              <w:rPr>
                <w:szCs w:val="24"/>
                <w:lang w:val="en-GB"/>
              </w:rPr>
              <w:instrText xml:space="preserve"> FORMTEXT </w:instrText>
            </w:r>
            <w:r w:rsidRPr="004D5383">
              <w:rPr>
                <w:szCs w:val="24"/>
                <w:lang w:val="en-GB"/>
              </w:rPr>
            </w:r>
            <w:r w:rsidRPr="004D5383">
              <w:rPr>
                <w:szCs w:val="24"/>
                <w:lang w:val="en-GB"/>
              </w:rPr>
              <w:fldChar w:fldCharType="separate"/>
            </w:r>
            <w:r w:rsidRPr="004D5383">
              <w:rPr>
                <w:noProof/>
                <w:szCs w:val="24"/>
                <w:lang w:val="en-GB"/>
              </w:rPr>
              <w:t> </w:t>
            </w:r>
            <w:r w:rsidRPr="004D5383">
              <w:rPr>
                <w:noProof/>
                <w:szCs w:val="24"/>
                <w:lang w:val="en-GB"/>
              </w:rPr>
              <w:t> </w:t>
            </w:r>
            <w:r w:rsidRPr="004D5383">
              <w:rPr>
                <w:noProof/>
                <w:szCs w:val="24"/>
                <w:lang w:val="en-GB"/>
              </w:rPr>
              <w:t> </w:t>
            </w:r>
            <w:r w:rsidRPr="004D5383">
              <w:rPr>
                <w:noProof/>
                <w:szCs w:val="24"/>
                <w:lang w:val="en-GB"/>
              </w:rPr>
              <w:t> </w:t>
            </w:r>
            <w:r w:rsidRPr="004D5383">
              <w:rPr>
                <w:noProof/>
                <w:szCs w:val="24"/>
                <w:lang w:val="en-GB"/>
              </w:rPr>
              <w:t> </w:t>
            </w:r>
            <w:r w:rsidRPr="004D5383">
              <w:rPr>
                <w:szCs w:val="24"/>
                <w:lang w:val="en-GB"/>
              </w:rPr>
              <w:fldChar w:fldCharType="end"/>
            </w:r>
          </w:p>
          <w:p w:rsidR="00FD7E90" w:rsidRPr="004D5383" w:rsidRDefault="00FD7E90" w:rsidP="00FD7E90">
            <w:pPr>
              <w:suppressAutoHyphens/>
              <w:rPr>
                <w:szCs w:val="24"/>
                <w:lang w:val="en-GB"/>
              </w:rPr>
            </w:pPr>
            <w:r w:rsidRPr="004D5383">
              <w:rPr>
                <w:szCs w:val="24"/>
                <w:lang w:val="en-GB"/>
              </w:rPr>
              <w:t>The file name for the document belonging to this part of the application must be named starting with:</w:t>
            </w:r>
          </w:p>
          <w:p w:rsidR="00FD7E90" w:rsidRPr="004D5383" w:rsidRDefault="00FD7E90" w:rsidP="00FD7E90">
            <w:pPr>
              <w:suppressAutoHyphens/>
              <w:rPr>
                <w:szCs w:val="24"/>
                <w:lang w:val="en-GB"/>
              </w:rPr>
            </w:pPr>
            <w:r w:rsidRPr="004D5383">
              <w:rPr>
                <w:szCs w:val="24"/>
                <w:lang w:val="en-GB"/>
              </w:rPr>
              <w:t>“07.01 Invitation letter”</w:t>
            </w:r>
          </w:p>
          <w:p w:rsidR="00FD7E90" w:rsidRPr="004D5383" w:rsidRDefault="00FD7E90" w:rsidP="00AE3555">
            <w:pPr>
              <w:suppressAutoHyphens/>
              <w:rPr>
                <w:szCs w:val="24"/>
                <w:lang w:val="en-GB"/>
              </w:rPr>
            </w:pPr>
          </w:p>
        </w:tc>
      </w:tr>
      <w:tr w:rsidR="00FD7E90" w:rsidRPr="00CD4A55" w:rsidTr="00072EDE">
        <w:trPr>
          <w:cantSplit/>
          <w:trHeight w:val="1134"/>
        </w:trPr>
        <w:tc>
          <w:tcPr>
            <w:tcW w:w="244" w:type="pct"/>
          </w:tcPr>
          <w:p w:rsidR="00FD7E90" w:rsidRPr="004D5383" w:rsidRDefault="00805041" w:rsidP="00AE3555">
            <w:pPr>
              <w:suppressAutoHyphens/>
              <w:rPr>
                <w:szCs w:val="24"/>
                <w:lang w:val="en-GB"/>
              </w:rPr>
            </w:pPr>
            <w:r w:rsidRPr="004D5383">
              <w:rPr>
                <w:szCs w:val="24"/>
                <w:lang w:val="en-GB"/>
              </w:rPr>
              <w:t>8</w:t>
            </w:r>
          </w:p>
        </w:tc>
        <w:tc>
          <w:tcPr>
            <w:tcW w:w="2029" w:type="pct"/>
          </w:tcPr>
          <w:p w:rsidR="00D844C8" w:rsidRDefault="00805041" w:rsidP="00805041">
            <w:pPr>
              <w:rPr>
                <w:szCs w:val="24"/>
                <w:lang w:val="en-US"/>
              </w:rPr>
            </w:pPr>
            <w:r w:rsidRPr="004D5383">
              <w:rPr>
                <w:szCs w:val="24"/>
                <w:lang w:val="en-US"/>
              </w:rPr>
              <w:t>Questionnaires</w:t>
            </w:r>
            <w:r w:rsidR="00C6758E">
              <w:rPr>
                <w:szCs w:val="24"/>
                <w:lang w:val="en-US"/>
              </w:rPr>
              <w:t>*</w:t>
            </w:r>
            <w:r w:rsidR="00F5629B" w:rsidRPr="004D5383">
              <w:rPr>
                <w:szCs w:val="24"/>
                <w:lang w:val="en-US"/>
              </w:rPr>
              <w:t xml:space="preserve"> </w:t>
            </w:r>
          </w:p>
          <w:p w:rsidR="00D844C8" w:rsidRDefault="00D844C8" w:rsidP="00805041">
            <w:pPr>
              <w:rPr>
                <w:szCs w:val="24"/>
                <w:lang w:val="en-US"/>
              </w:rPr>
            </w:pPr>
          </w:p>
          <w:p w:rsidR="00FD7E90" w:rsidRDefault="00C6758E" w:rsidP="00805041">
            <w:pPr>
              <w:rPr>
                <w:szCs w:val="24"/>
                <w:lang w:val="en-US"/>
              </w:rPr>
            </w:pPr>
            <w:r>
              <w:rPr>
                <w:szCs w:val="24"/>
                <w:lang w:val="en-US"/>
              </w:rPr>
              <w:t>(</w:t>
            </w:r>
            <w:r w:rsidRPr="00C6758E">
              <w:rPr>
                <w:szCs w:val="24"/>
                <w:lang w:val="en-US"/>
              </w:rPr>
              <w:t>that are linked to the endpoint</w:t>
            </w:r>
            <w:r>
              <w:rPr>
                <w:szCs w:val="24"/>
                <w:lang w:val="en-US"/>
              </w:rPr>
              <w:t>(</w:t>
            </w:r>
            <w:r w:rsidRPr="00C6758E">
              <w:rPr>
                <w:szCs w:val="24"/>
                <w:lang w:val="en-US"/>
              </w:rPr>
              <w:t>s</w:t>
            </w:r>
            <w:r>
              <w:rPr>
                <w:szCs w:val="24"/>
                <w:lang w:val="en-US"/>
              </w:rPr>
              <w:t>)</w:t>
            </w:r>
            <w:r w:rsidRPr="00C6758E">
              <w:rPr>
                <w:szCs w:val="24"/>
                <w:lang w:val="en-US"/>
              </w:rPr>
              <w:t xml:space="preserve"> of the clinical </w:t>
            </w:r>
            <w:r>
              <w:rPr>
                <w:szCs w:val="24"/>
                <w:lang w:val="en-US"/>
              </w:rPr>
              <w:t>investigation)</w:t>
            </w:r>
          </w:p>
          <w:p w:rsidR="00B56B7B" w:rsidRDefault="00B56B7B" w:rsidP="00805041">
            <w:pPr>
              <w:rPr>
                <w:szCs w:val="24"/>
                <w:lang w:val="en-US"/>
              </w:rPr>
            </w:pPr>
          </w:p>
          <w:p w:rsidR="00B56B7B" w:rsidRDefault="00B56B7B" w:rsidP="00B56B7B">
            <w:pPr>
              <w:suppressAutoHyphens/>
              <w:rPr>
                <w:szCs w:val="24"/>
                <w:shd w:val="clear" w:color="auto" w:fill="A6A6A6" w:themeFill="background1" w:themeFillShade="A6"/>
                <w:lang w:val="en-GB"/>
              </w:rPr>
            </w:pPr>
            <w:r w:rsidRPr="00B56B7B">
              <w:rPr>
                <w:i/>
                <w:szCs w:val="24"/>
                <w:lang w:val="en-GB"/>
              </w:rPr>
              <w:t xml:space="preserve">Please tick this box if there </w:t>
            </w:r>
            <w:r w:rsidR="00461A7D" w:rsidRPr="00B56B7B">
              <w:rPr>
                <w:i/>
                <w:szCs w:val="24"/>
                <w:lang w:val="en-GB"/>
              </w:rPr>
              <w:t>are</w:t>
            </w:r>
            <w:r w:rsidRPr="00B56B7B">
              <w:rPr>
                <w:i/>
                <w:szCs w:val="24"/>
                <w:lang w:val="en-GB"/>
              </w:rPr>
              <w:t xml:space="preserve"> </w:t>
            </w:r>
            <w:r w:rsidRPr="00A92469">
              <w:rPr>
                <w:b/>
                <w:i/>
                <w:szCs w:val="24"/>
                <w:lang w:val="en-GB"/>
              </w:rPr>
              <w:t>no</w:t>
            </w:r>
            <w:r w:rsidRPr="00B56B7B">
              <w:rPr>
                <w:i/>
                <w:szCs w:val="24"/>
                <w:lang w:val="en-GB"/>
              </w:rPr>
              <w:t xml:space="preserve"> </w:t>
            </w:r>
            <w:r>
              <w:rPr>
                <w:i/>
                <w:szCs w:val="24"/>
                <w:lang w:val="en-GB"/>
              </w:rPr>
              <w:t>questionnaires in the clinical investigation</w:t>
            </w:r>
            <w:r w:rsidRPr="00AE3555">
              <w:rPr>
                <w:szCs w:val="24"/>
                <w:lang w:val="en-GB"/>
              </w:rPr>
              <w:t xml:space="preserve">  </w:t>
            </w:r>
            <w:sdt>
              <w:sdtPr>
                <w:rPr>
                  <w:szCs w:val="24"/>
                  <w:shd w:val="clear" w:color="auto" w:fill="A6A6A6" w:themeFill="background1" w:themeFillShade="A6"/>
                  <w:lang w:val="en-GB"/>
                </w:rPr>
                <w:id w:val="-1592234795"/>
                <w14:checkbox>
                  <w14:checked w14:val="0"/>
                  <w14:checkedState w14:val="2612" w14:font="MS Gothic"/>
                  <w14:uncheckedState w14:val="2610" w14:font="MS Gothic"/>
                </w14:checkbox>
              </w:sdtPr>
              <w:sdtEndPr/>
              <w:sdtContent>
                <w:r w:rsidRPr="00AE3555">
                  <w:rPr>
                    <w:rFonts w:ascii="MS Gothic" w:eastAsia="MS Gothic" w:hAnsi="MS Gothic"/>
                    <w:szCs w:val="24"/>
                    <w:shd w:val="clear" w:color="auto" w:fill="A6A6A6" w:themeFill="background1" w:themeFillShade="A6"/>
                    <w:lang w:val="en-GB"/>
                  </w:rPr>
                  <w:t>☐</w:t>
                </w:r>
              </w:sdtContent>
            </w:sdt>
          </w:p>
          <w:p w:rsidR="00B56B7B" w:rsidRPr="00B56B7B" w:rsidRDefault="00B56B7B" w:rsidP="00805041">
            <w:pPr>
              <w:rPr>
                <w:szCs w:val="24"/>
                <w:lang w:val="en-GB"/>
              </w:rPr>
            </w:pPr>
          </w:p>
        </w:tc>
        <w:tc>
          <w:tcPr>
            <w:tcW w:w="2727" w:type="pct"/>
          </w:tcPr>
          <w:p w:rsidR="00FD7E90" w:rsidRPr="004D5383" w:rsidRDefault="00805041" w:rsidP="00AE3555">
            <w:pPr>
              <w:suppressAutoHyphens/>
              <w:rPr>
                <w:szCs w:val="24"/>
                <w:lang w:val="en-GB"/>
              </w:rPr>
            </w:pPr>
            <w:r w:rsidRPr="004D5383">
              <w:rPr>
                <w:szCs w:val="24"/>
                <w:lang w:val="en-GB"/>
              </w:rPr>
              <w:fldChar w:fldCharType="begin">
                <w:ffData>
                  <w:name w:val="Tekst6"/>
                  <w:enabled/>
                  <w:calcOnExit w:val="0"/>
                  <w:textInput/>
                </w:ffData>
              </w:fldChar>
            </w:r>
            <w:r w:rsidRPr="004D5383">
              <w:rPr>
                <w:szCs w:val="24"/>
                <w:lang w:val="en-GB"/>
              </w:rPr>
              <w:instrText xml:space="preserve"> FORMTEXT </w:instrText>
            </w:r>
            <w:r w:rsidRPr="004D5383">
              <w:rPr>
                <w:szCs w:val="24"/>
                <w:lang w:val="en-GB"/>
              </w:rPr>
            </w:r>
            <w:r w:rsidRPr="004D5383">
              <w:rPr>
                <w:szCs w:val="24"/>
                <w:lang w:val="en-GB"/>
              </w:rPr>
              <w:fldChar w:fldCharType="separate"/>
            </w:r>
            <w:r w:rsidRPr="004D5383">
              <w:rPr>
                <w:noProof/>
                <w:szCs w:val="24"/>
                <w:lang w:val="en-GB"/>
              </w:rPr>
              <w:t> </w:t>
            </w:r>
            <w:r w:rsidRPr="004D5383">
              <w:rPr>
                <w:noProof/>
                <w:szCs w:val="24"/>
                <w:lang w:val="en-GB"/>
              </w:rPr>
              <w:t> </w:t>
            </w:r>
            <w:r w:rsidRPr="004D5383">
              <w:rPr>
                <w:noProof/>
                <w:szCs w:val="24"/>
                <w:lang w:val="en-GB"/>
              </w:rPr>
              <w:t> </w:t>
            </w:r>
            <w:r w:rsidRPr="004D5383">
              <w:rPr>
                <w:noProof/>
                <w:szCs w:val="24"/>
                <w:lang w:val="en-GB"/>
              </w:rPr>
              <w:t> </w:t>
            </w:r>
            <w:r w:rsidRPr="004D5383">
              <w:rPr>
                <w:noProof/>
                <w:szCs w:val="24"/>
                <w:lang w:val="en-GB"/>
              </w:rPr>
              <w:t> </w:t>
            </w:r>
            <w:r w:rsidRPr="004D5383">
              <w:rPr>
                <w:szCs w:val="24"/>
                <w:lang w:val="en-GB"/>
              </w:rPr>
              <w:fldChar w:fldCharType="end"/>
            </w:r>
          </w:p>
          <w:p w:rsidR="00805041" w:rsidRPr="004D5383" w:rsidRDefault="00805041" w:rsidP="00805041">
            <w:pPr>
              <w:suppressAutoHyphens/>
              <w:rPr>
                <w:szCs w:val="24"/>
                <w:lang w:val="en-GB"/>
              </w:rPr>
            </w:pPr>
            <w:r w:rsidRPr="004D5383">
              <w:rPr>
                <w:szCs w:val="24"/>
                <w:lang w:val="en-GB"/>
              </w:rPr>
              <w:t>The file name for the document belonging to this part of the application must be named starting with:</w:t>
            </w:r>
          </w:p>
          <w:p w:rsidR="00805041" w:rsidRPr="004D5383" w:rsidRDefault="00805041" w:rsidP="00AE3555">
            <w:pPr>
              <w:suppressAutoHyphens/>
              <w:rPr>
                <w:szCs w:val="24"/>
                <w:lang w:val="en-GB"/>
              </w:rPr>
            </w:pPr>
            <w:r w:rsidRPr="004D5383">
              <w:rPr>
                <w:szCs w:val="24"/>
                <w:lang w:val="en-GB"/>
              </w:rPr>
              <w:t xml:space="preserve">“08.01 </w:t>
            </w:r>
            <w:proofErr w:type="spellStart"/>
            <w:r w:rsidRPr="004D5383">
              <w:rPr>
                <w:szCs w:val="24"/>
                <w:lang w:val="en-GB"/>
              </w:rPr>
              <w:t>Questionnaire_Quality</w:t>
            </w:r>
            <w:proofErr w:type="spellEnd"/>
            <w:r w:rsidRPr="004D5383">
              <w:rPr>
                <w:szCs w:val="24"/>
                <w:lang w:val="en-GB"/>
              </w:rPr>
              <w:t xml:space="preserve"> of life”</w:t>
            </w:r>
          </w:p>
          <w:p w:rsidR="00805041" w:rsidRPr="004D5383" w:rsidRDefault="00805041" w:rsidP="00AE3555">
            <w:pPr>
              <w:suppressAutoHyphens/>
              <w:rPr>
                <w:szCs w:val="24"/>
                <w:lang w:val="en-GB"/>
              </w:rPr>
            </w:pPr>
          </w:p>
          <w:p w:rsidR="00805041" w:rsidRPr="004D5383" w:rsidRDefault="00805041" w:rsidP="00805041">
            <w:pPr>
              <w:rPr>
                <w:szCs w:val="24"/>
                <w:lang w:val="en-US"/>
              </w:rPr>
            </w:pPr>
            <w:r w:rsidRPr="004D5383">
              <w:rPr>
                <w:szCs w:val="24"/>
                <w:lang w:val="en-US"/>
              </w:rPr>
              <w:t>(possibly in a combined file</w:t>
            </w:r>
            <w:r w:rsidR="00D844C8">
              <w:rPr>
                <w:szCs w:val="24"/>
                <w:lang w:val="en-US"/>
              </w:rPr>
              <w:t xml:space="preserve"> or </w:t>
            </w:r>
            <w:r w:rsidRPr="004D5383">
              <w:rPr>
                <w:szCs w:val="24"/>
                <w:lang w:val="en-US"/>
              </w:rPr>
              <w:t xml:space="preserve">if </w:t>
            </w:r>
            <w:r w:rsidR="00D844C8">
              <w:rPr>
                <w:szCs w:val="24"/>
                <w:lang w:val="en-US"/>
              </w:rPr>
              <w:t>separate</w:t>
            </w:r>
            <w:r w:rsidRPr="004D5383">
              <w:rPr>
                <w:szCs w:val="24"/>
                <w:lang w:val="en-US"/>
              </w:rPr>
              <w:t xml:space="preserve"> documents, number</w:t>
            </w:r>
            <w:r w:rsidR="00D844C8">
              <w:rPr>
                <w:szCs w:val="24"/>
                <w:lang w:val="en-US"/>
              </w:rPr>
              <w:t>ed</w:t>
            </w:r>
            <w:r w:rsidRPr="004D5383">
              <w:rPr>
                <w:szCs w:val="24"/>
                <w:lang w:val="en-US"/>
              </w:rPr>
              <w:t xml:space="preserve"> e.g. 08.01, 08.02 etc.)</w:t>
            </w:r>
          </w:p>
          <w:p w:rsidR="00805041" w:rsidRPr="004D5383" w:rsidRDefault="00805041" w:rsidP="00AE3555">
            <w:pPr>
              <w:suppressAutoHyphens/>
              <w:rPr>
                <w:szCs w:val="24"/>
                <w:lang w:val="en-US"/>
              </w:rPr>
            </w:pPr>
          </w:p>
        </w:tc>
      </w:tr>
      <w:tr w:rsidR="3DB1074B" w:rsidRPr="00AE3555" w:rsidTr="00072EDE">
        <w:trPr>
          <w:cantSplit/>
          <w:trHeight w:val="1134"/>
        </w:trPr>
        <w:tc>
          <w:tcPr>
            <w:tcW w:w="244" w:type="pct"/>
          </w:tcPr>
          <w:p w:rsidR="33F8BC5D" w:rsidRPr="00AE3555" w:rsidRDefault="00805041" w:rsidP="00AE3555">
            <w:pPr>
              <w:suppressAutoHyphens/>
              <w:rPr>
                <w:szCs w:val="24"/>
                <w:lang w:val="en-GB"/>
              </w:rPr>
            </w:pPr>
            <w:r>
              <w:rPr>
                <w:szCs w:val="24"/>
                <w:lang w:val="en-GB"/>
              </w:rPr>
              <w:t>9</w:t>
            </w:r>
          </w:p>
        </w:tc>
        <w:tc>
          <w:tcPr>
            <w:tcW w:w="2029" w:type="pct"/>
          </w:tcPr>
          <w:p w:rsidR="64533273" w:rsidRPr="00AE3555" w:rsidRDefault="64533273" w:rsidP="00AE3555">
            <w:pPr>
              <w:suppressAutoHyphens/>
              <w:rPr>
                <w:szCs w:val="24"/>
                <w:lang w:val="en-GB"/>
              </w:rPr>
            </w:pPr>
            <w:r w:rsidRPr="00AE3555">
              <w:rPr>
                <w:szCs w:val="24"/>
                <w:lang w:val="en-GB"/>
              </w:rPr>
              <w:t>Investigator’s Brochure (IB)</w:t>
            </w:r>
          </w:p>
        </w:tc>
        <w:tc>
          <w:tcPr>
            <w:tcW w:w="2727" w:type="pct"/>
          </w:tcPr>
          <w:p w:rsidR="64533273" w:rsidRPr="00AE3555" w:rsidRDefault="64533273" w:rsidP="00AE3555">
            <w:pPr>
              <w:suppressAutoHyphens/>
              <w:rPr>
                <w:b/>
                <w:bCs/>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szCs w:val="24"/>
                <w:lang w:val="en-GB"/>
              </w:rPr>
              <w:fldChar w:fldCharType="end"/>
            </w:r>
          </w:p>
          <w:p w:rsidR="51224802" w:rsidRPr="00AE3555" w:rsidRDefault="51224802" w:rsidP="00AE3555">
            <w:pPr>
              <w:suppressAutoHyphens/>
              <w:rPr>
                <w:szCs w:val="24"/>
                <w:lang w:val="en-GB"/>
              </w:rPr>
            </w:pPr>
            <w:r w:rsidRPr="00AE3555">
              <w:rPr>
                <w:szCs w:val="24"/>
                <w:lang w:val="en-GB"/>
              </w:rPr>
              <w:t>The file name for the document belonging to this part of the application must be named starting with:</w:t>
            </w:r>
          </w:p>
          <w:p w:rsidR="64533273" w:rsidRPr="00AE3555" w:rsidRDefault="64533273" w:rsidP="00AE3555">
            <w:pPr>
              <w:suppressAutoHyphens/>
              <w:rPr>
                <w:szCs w:val="24"/>
                <w:lang w:val="en-GB"/>
              </w:rPr>
            </w:pPr>
            <w:r w:rsidRPr="00AE3555">
              <w:rPr>
                <w:szCs w:val="24"/>
                <w:lang w:val="en-GB"/>
              </w:rPr>
              <w:t>“0</w:t>
            </w:r>
            <w:r w:rsidR="00805041">
              <w:rPr>
                <w:szCs w:val="24"/>
                <w:lang w:val="en-GB"/>
              </w:rPr>
              <w:t>9</w:t>
            </w:r>
            <w:r w:rsidRPr="00AE3555">
              <w:rPr>
                <w:szCs w:val="24"/>
                <w:lang w:val="en-GB"/>
              </w:rPr>
              <w:t>.01 Investigator’s brochure”</w:t>
            </w:r>
          </w:p>
          <w:p w:rsidR="64533273" w:rsidRPr="00AE3555" w:rsidRDefault="64533273" w:rsidP="00AE3555">
            <w:pPr>
              <w:suppressAutoHyphens/>
              <w:rPr>
                <w:szCs w:val="24"/>
                <w:lang w:val="en-GB"/>
              </w:rPr>
            </w:pPr>
            <w:r w:rsidRPr="00AE3555">
              <w:rPr>
                <w:szCs w:val="24"/>
                <w:lang w:val="en-GB"/>
              </w:rPr>
              <w:t>“0</w:t>
            </w:r>
            <w:r w:rsidR="00805041">
              <w:rPr>
                <w:szCs w:val="24"/>
                <w:lang w:val="en-GB"/>
              </w:rPr>
              <w:t>9</w:t>
            </w:r>
            <w:r w:rsidRPr="00AE3555">
              <w:rPr>
                <w:szCs w:val="24"/>
                <w:lang w:val="en-GB"/>
              </w:rPr>
              <w:t>.02 Instructions for use”</w:t>
            </w:r>
          </w:p>
          <w:p w:rsidR="64533273" w:rsidRPr="00AE3555" w:rsidRDefault="64533273" w:rsidP="00AE3555">
            <w:pPr>
              <w:suppressAutoHyphens/>
              <w:rPr>
                <w:szCs w:val="24"/>
                <w:lang w:val="en-GB"/>
              </w:rPr>
            </w:pPr>
            <w:r w:rsidRPr="00AE3555">
              <w:rPr>
                <w:szCs w:val="24"/>
                <w:lang w:val="en-GB"/>
              </w:rPr>
              <w:t>“0</w:t>
            </w:r>
            <w:r w:rsidR="00805041">
              <w:rPr>
                <w:szCs w:val="24"/>
                <w:lang w:val="en-GB"/>
              </w:rPr>
              <w:t>9</w:t>
            </w:r>
            <w:r w:rsidRPr="00AE3555">
              <w:rPr>
                <w:szCs w:val="24"/>
                <w:lang w:val="en-GB"/>
              </w:rPr>
              <w:t>.03 Labels”</w:t>
            </w:r>
          </w:p>
          <w:p w:rsidR="3DB1074B" w:rsidRPr="00AE3555" w:rsidRDefault="3DB1074B" w:rsidP="00AE3555">
            <w:pPr>
              <w:suppressAutoHyphens/>
              <w:rPr>
                <w:noProof/>
                <w:szCs w:val="24"/>
                <w:lang w:val="en-GB"/>
              </w:rPr>
            </w:pPr>
          </w:p>
        </w:tc>
      </w:tr>
      <w:tr w:rsidR="3DB1074B" w:rsidRPr="00AE3555" w:rsidTr="00072EDE">
        <w:trPr>
          <w:cantSplit/>
          <w:trHeight w:val="1134"/>
        </w:trPr>
        <w:tc>
          <w:tcPr>
            <w:tcW w:w="244" w:type="pct"/>
          </w:tcPr>
          <w:p w:rsidR="33F8BC5D" w:rsidRPr="00AE3555" w:rsidRDefault="00805041" w:rsidP="00AE3555">
            <w:pPr>
              <w:suppressAutoHyphens/>
              <w:rPr>
                <w:szCs w:val="24"/>
                <w:lang w:val="en-GB"/>
              </w:rPr>
            </w:pPr>
            <w:r>
              <w:rPr>
                <w:szCs w:val="24"/>
                <w:lang w:val="en-GB"/>
              </w:rPr>
              <w:t>10</w:t>
            </w:r>
          </w:p>
        </w:tc>
        <w:tc>
          <w:tcPr>
            <w:tcW w:w="2029" w:type="pct"/>
          </w:tcPr>
          <w:p w:rsidR="64533273" w:rsidRPr="00AE3555" w:rsidRDefault="64533273" w:rsidP="00AE3555">
            <w:pPr>
              <w:suppressAutoHyphens/>
              <w:rPr>
                <w:szCs w:val="24"/>
                <w:lang w:val="en-GB"/>
              </w:rPr>
            </w:pPr>
            <w:r w:rsidRPr="00AE3555">
              <w:rPr>
                <w:szCs w:val="24"/>
                <w:lang w:val="en-GB"/>
              </w:rPr>
              <w:t>General Safety and Performance Requirements (GSPR) checklist</w:t>
            </w:r>
          </w:p>
          <w:p w:rsidR="64533273" w:rsidRPr="00AE3555" w:rsidRDefault="00CD4A55" w:rsidP="00AE3555">
            <w:pPr>
              <w:suppressAutoHyphens/>
              <w:rPr>
                <w:szCs w:val="24"/>
                <w:lang w:val="en-GB"/>
              </w:rPr>
            </w:pPr>
            <w:hyperlink r:id="rId16">
              <w:r w:rsidR="64533273" w:rsidRPr="00AE3555">
                <w:rPr>
                  <w:rStyle w:val="Hyperlink"/>
                  <w:szCs w:val="24"/>
                  <w:lang w:val="en-GB"/>
                </w:rPr>
                <w:t>Link to template</w:t>
              </w:r>
            </w:hyperlink>
          </w:p>
        </w:tc>
        <w:tc>
          <w:tcPr>
            <w:tcW w:w="2727" w:type="pct"/>
          </w:tcPr>
          <w:p w:rsidR="64533273" w:rsidRPr="00AE3555" w:rsidRDefault="64533273" w:rsidP="00AE3555">
            <w:pPr>
              <w:suppressAutoHyphens/>
              <w:rPr>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szCs w:val="24"/>
                <w:lang w:val="en-GB"/>
              </w:rPr>
              <w:fldChar w:fldCharType="end"/>
            </w:r>
          </w:p>
          <w:p w:rsidR="64533273" w:rsidRPr="00AE3555" w:rsidRDefault="64533273" w:rsidP="00AE3555">
            <w:pPr>
              <w:suppressAutoHyphens/>
              <w:rPr>
                <w:szCs w:val="24"/>
                <w:lang w:val="en-GB"/>
              </w:rPr>
            </w:pPr>
            <w:r w:rsidRPr="00AE3555">
              <w:rPr>
                <w:szCs w:val="24"/>
                <w:lang w:val="en-GB"/>
              </w:rPr>
              <w:t xml:space="preserve">The file name for the document belonging to this part of the application must be named starting with:  </w:t>
            </w:r>
          </w:p>
          <w:p w:rsidR="64533273" w:rsidRPr="00AE3555" w:rsidRDefault="64533273" w:rsidP="00AE3555">
            <w:pPr>
              <w:suppressAutoHyphens/>
              <w:rPr>
                <w:szCs w:val="24"/>
                <w:lang w:val="en-GB"/>
              </w:rPr>
            </w:pPr>
            <w:r w:rsidRPr="00AE3555">
              <w:rPr>
                <w:szCs w:val="24"/>
                <w:lang w:val="en-GB"/>
              </w:rPr>
              <w:t>“</w:t>
            </w:r>
            <w:r w:rsidR="00805041">
              <w:rPr>
                <w:szCs w:val="24"/>
                <w:lang w:val="en-GB"/>
              </w:rPr>
              <w:t>10</w:t>
            </w:r>
            <w:r w:rsidRPr="00AE3555">
              <w:rPr>
                <w:szCs w:val="24"/>
                <w:lang w:val="en-GB"/>
              </w:rPr>
              <w:t>.01 GSPR checklist”</w:t>
            </w:r>
          </w:p>
          <w:p w:rsidR="3DB1074B" w:rsidRPr="00AE3555" w:rsidRDefault="3DB1074B" w:rsidP="00AE3555">
            <w:pPr>
              <w:suppressAutoHyphens/>
              <w:rPr>
                <w:noProof/>
                <w:szCs w:val="24"/>
                <w:lang w:val="en-GB"/>
              </w:rPr>
            </w:pPr>
          </w:p>
        </w:tc>
      </w:tr>
      <w:tr w:rsidR="006D6BC0" w:rsidRPr="00AE3555" w:rsidTr="00072EDE">
        <w:trPr>
          <w:cantSplit/>
          <w:trHeight w:val="1134"/>
        </w:trPr>
        <w:tc>
          <w:tcPr>
            <w:tcW w:w="244" w:type="pct"/>
          </w:tcPr>
          <w:p w:rsidR="006D6BC0" w:rsidRPr="00AE3555" w:rsidRDefault="00805041" w:rsidP="00AE3555">
            <w:pPr>
              <w:suppressAutoHyphens/>
              <w:rPr>
                <w:szCs w:val="24"/>
                <w:lang w:val="en-GB"/>
              </w:rPr>
            </w:pPr>
            <w:r>
              <w:rPr>
                <w:szCs w:val="24"/>
                <w:lang w:val="en-GB"/>
              </w:rPr>
              <w:lastRenderedPageBreak/>
              <w:t>11</w:t>
            </w:r>
          </w:p>
        </w:tc>
        <w:tc>
          <w:tcPr>
            <w:tcW w:w="2029" w:type="pct"/>
          </w:tcPr>
          <w:p w:rsidR="006D6BC0" w:rsidRPr="00AE3555" w:rsidRDefault="006D6BC0" w:rsidP="00AE3555">
            <w:pPr>
              <w:suppressAutoHyphens/>
              <w:rPr>
                <w:szCs w:val="24"/>
                <w:lang w:val="en-GB"/>
              </w:rPr>
            </w:pPr>
            <w:r w:rsidRPr="00AE3555">
              <w:rPr>
                <w:szCs w:val="24"/>
                <w:lang w:val="en-GB"/>
              </w:rPr>
              <w:t xml:space="preserve">Statement certifying that the </w:t>
            </w:r>
            <w:r w:rsidR="00893546" w:rsidRPr="00AE3555">
              <w:rPr>
                <w:szCs w:val="24"/>
                <w:lang w:val="en-GB"/>
              </w:rPr>
              <w:t xml:space="preserve">non-CE marked </w:t>
            </w:r>
            <w:r w:rsidR="00ED0F06" w:rsidRPr="00AE3555">
              <w:rPr>
                <w:szCs w:val="24"/>
                <w:lang w:val="en-GB"/>
              </w:rPr>
              <w:t xml:space="preserve">medical </w:t>
            </w:r>
            <w:r w:rsidRPr="00AE3555">
              <w:rPr>
                <w:szCs w:val="24"/>
                <w:lang w:val="en-GB"/>
              </w:rPr>
              <w:t>device</w:t>
            </w:r>
            <w:r w:rsidR="00ED0F06" w:rsidRPr="00AE3555">
              <w:rPr>
                <w:szCs w:val="24"/>
                <w:lang w:val="en-GB"/>
              </w:rPr>
              <w:t>(s)</w:t>
            </w:r>
            <w:r w:rsidRPr="00AE3555">
              <w:rPr>
                <w:szCs w:val="24"/>
                <w:lang w:val="en-GB"/>
              </w:rPr>
              <w:t xml:space="preserve"> complies with the </w:t>
            </w:r>
            <w:r w:rsidR="006146AF" w:rsidRPr="00AE3555">
              <w:rPr>
                <w:szCs w:val="24"/>
                <w:lang w:val="en-GB"/>
              </w:rPr>
              <w:t>g</w:t>
            </w:r>
            <w:r w:rsidRPr="00AE3555">
              <w:rPr>
                <w:szCs w:val="24"/>
                <w:lang w:val="en-GB"/>
              </w:rPr>
              <w:t xml:space="preserve">eneral </w:t>
            </w:r>
            <w:r w:rsidR="006146AF" w:rsidRPr="00AE3555">
              <w:rPr>
                <w:szCs w:val="24"/>
                <w:lang w:val="en-GB"/>
              </w:rPr>
              <w:t>s</w:t>
            </w:r>
            <w:r w:rsidRPr="00AE3555">
              <w:rPr>
                <w:szCs w:val="24"/>
                <w:lang w:val="en-GB"/>
              </w:rPr>
              <w:t xml:space="preserve">afety and </w:t>
            </w:r>
            <w:r w:rsidR="006146AF" w:rsidRPr="00AE3555">
              <w:rPr>
                <w:szCs w:val="24"/>
                <w:lang w:val="en-GB"/>
              </w:rPr>
              <w:t>p</w:t>
            </w:r>
            <w:r w:rsidRPr="00AE3555">
              <w:rPr>
                <w:szCs w:val="24"/>
                <w:lang w:val="en-GB"/>
              </w:rPr>
              <w:t xml:space="preserve">erformance </w:t>
            </w:r>
            <w:r w:rsidR="006146AF" w:rsidRPr="00AE3555">
              <w:rPr>
                <w:szCs w:val="24"/>
                <w:lang w:val="en-GB"/>
              </w:rPr>
              <w:t>r</w:t>
            </w:r>
            <w:r w:rsidRPr="00AE3555">
              <w:rPr>
                <w:szCs w:val="24"/>
                <w:lang w:val="en-GB"/>
              </w:rPr>
              <w:t>equirements</w:t>
            </w:r>
            <w:r w:rsidR="00ED0F06" w:rsidRPr="00AE3555">
              <w:rPr>
                <w:szCs w:val="24"/>
                <w:lang w:val="en-GB"/>
              </w:rPr>
              <w:t xml:space="preserve"> </w:t>
            </w:r>
            <w:r w:rsidR="002E7A78" w:rsidRPr="00AE3555">
              <w:rPr>
                <w:szCs w:val="24"/>
                <w:lang w:val="en-GB"/>
              </w:rPr>
              <w:t xml:space="preserve">in Annex I of </w:t>
            </w:r>
            <w:r w:rsidR="00ED0F06" w:rsidRPr="00AE3555">
              <w:rPr>
                <w:szCs w:val="24"/>
                <w:lang w:val="en-GB"/>
              </w:rPr>
              <w:t>Regulation (EU) 2017/745 (MDR)</w:t>
            </w:r>
            <w:r w:rsidRPr="00AE3555">
              <w:rPr>
                <w:szCs w:val="24"/>
                <w:lang w:val="en-GB"/>
              </w:rPr>
              <w:t>, apart from those aspects covered by the investigation.</w:t>
            </w:r>
          </w:p>
          <w:p w:rsidR="007365E6" w:rsidRDefault="00CD4A55" w:rsidP="00AE3555">
            <w:pPr>
              <w:suppressAutoHyphens/>
              <w:rPr>
                <w:rStyle w:val="Hyperlink"/>
                <w:szCs w:val="24"/>
                <w:lang w:val="en-GB"/>
              </w:rPr>
            </w:pPr>
            <w:hyperlink r:id="rId17" w:history="1">
              <w:r w:rsidR="007365E6" w:rsidRPr="00AE3555">
                <w:rPr>
                  <w:rStyle w:val="Hyperlink"/>
                  <w:szCs w:val="24"/>
                  <w:lang w:val="en-GB"/>
                </w:rPr>
                <w:t xml:space="preserve">Link </w:t>
              </w:r>
              <w:r w:rsidR="00A74674" w:rsidRPr="00AE3555">
                <w:rPr>
                  <w:rStyle w:val="Hyperlink"/>
                  <w:szCs w:val="24"/>
                  <w:lang w:val="en-GB"/>
                </w:rPr>
                <w:t>to template</w:t>
              </w:r>
            </w:hyperlink>
          </w:p>
          <w:p w:rsidR="00461A7D" w:rsidRPr="00AE3555" w:rsidRDefault="00461A7D" w:rsidP="00AE3555">
            <w:pPr>
              <w:suppressAutoHyphens/>
              <w:rPr>
                <w:szCs w:val="24"/>
                <w:lang w:val="en-GB"/>
              </w:rPr>
            </w:pPr>
          </w:p>
        </w:tc>
        <w:tc>
          <w:tcPr>
            <w:tcW w:w="2727" w:type="pct"/>
          </w:tcPr>
          <w:p w:rsidR="006D6BC0" w:rsidRPr="00AE3555" w:rsidRDefault="00A22AFE" w:rsidP="00AE3555">
            <w:pPr>
              <w:suppressAutoHyphens/>
              <w:rPr>
                <w:b/>
                <w:szCs w:val="24"/>
                <w:lang w:val="en-GB"/>
              </w:rPr>
            </w:pPr>
            <w:r w:rsidRPr="00AE3555">
              <w:rPr>
                <w:szCs w:val="24"/>
                <w:lang w:val="en-GB"/>
              </w:rPr>
              <w:fldChar w:fldCharType="begin">
                <w:ffData>
                  <w:name w:val="Tekst6"/>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p w:rsidR="002E7A78" w:rsidRPr="00AE3555" w:rsidRDefault="006D6BC0" w:rsidP="00AE3555">
            <w:pPr>
              <w:suppressAutoHyphens/>
              <w:rPr>
                <w:szCs w:val="24"/>
                <w:lang w:val="en-GB"/>
              </w:rPr>
            </w:pPr>
            <w:r w:rsidRPr="00AE3555">
              <w:rPr>
                <w:szCs w:val="24"/>
                <w:lang w:val="en-GB"/>
              </w:rPr>
              <w:t>The file name for th</w:t>
            </w:r>
            <w:r w:rsidR="008039A8" w:rsidRPr="00AE3555">
              <w:rPr>
                <w:szCs w:val="24"/>
                <w:lang w:val="en-GB"/>
              </w:rPr>
              <w:t>e</w:t>
            </w:r>
            <w:r w:rsidRPr="00AE3555">
              <w:rPr>
                <w:szCs w:val="24"/>
                <w:lang w:val="en-GB"/>
              </w:rPr>
              <w:t xml:space="preserve"> document belonging to this part of the application must be named starting with </w:t>
            </w:r>
          </w:p>
          <w:p w:rsidR="006D6BC0" w:rsidRPr="00AE3555" w:rsidRDefault="5202FCFC" w:rsidP="00AE3555">
            <w:pPr>
              <w:suppressAutoHyphens/>
              <w:rPr>
                <w:szCs w:val="24"/>
                <w:lang w:val="en-GB"/>
              </w:rPr>
            </w:pPr>
            <w:r w:rsidRPr="00AE3555">
              <w:rPr>
                <w:szCs w:val="24"/>
                <w:lang w:val="en-GB"/>
              </w:rPr>
              <w:t>“</w:t>
            </w:r>
            <w:r w:rsidR="00805041">
              <w:rPr>
                <w:szCs w:val="24"/>
                <w:lang w:val="en-GB"/>
              </w:rPr>
              <w:t>11</w:t>
            </w:r>
            <w:r w:rsidRPr="00AE3555">
              <w:rPr>
                <w:szCs w:val="24"/>
                <w:lang w:val="en-GB"/>
              </w:rPr>
              <w:t>.01 Statement of compliance”</w:t>
            </w:r>
          </w:p>
          <w:p w:rsidR="006D6BC0" w:rsidRPr="00AE3555" w:rsidRDefault="006D6BC0" w:rsidP="00AE3555">
            <w:pPr>
              <w:suppressAutoHyphens/>
              <w:rPr>
                <w:i/>
                <w:szCs w:val="24"/>
                <w:lang w:val="en-GB"/>
              </w:rPr>
            </w:pPr>
          </w:p>
        </w:tc>
      </w:tr>
      <w:tr w:rsidR="3DB1074B" w:rsidRPr="00CD4A55" w:rsidTr="00072EDE">
        <w:trPr>
          <w:cantSplit/>
          <w:trHeight w:val="1650"/>
        </w:trPr>
        <w:tc>
          <w:tcPr>
            <w:tcW w:w="244" w:type="pct"/>
          </w:tcPr>
          <w:p w:rsidR="588A6C9D" w:rsidRPr="00AE3555" w:rsidRDefault="588A6C9D" w:rsidP="00AE3555">
            <w:pPr>
              <w:suppressAutoHyphens/>
              <w:rPr>
                <w:szCs w:val="24"/>
                <w:lang w:val="en-GB"/>
              </w:rPr>
            </w:pPr>
            <w:r w:rsidRPr="00AE3555">
              <w:rPr>
                <w:szCs w:val="24"/>
                <w:lang w:val="en-GB"/>
              </w:rPr>
              <w:t>1</w:t>
            </w:r>
            <w:r w:rsidR="00805041">
              <w:rPr>
                <w:szCs w:val="24"/>
                <w:lang w:val="en-GB"/>
              </w:rPr>
              <w:t>2</w:t>
            </w:r>
          </w:p>
        </w:tc>
        <w:tc>
          <w:tcPr>
            <w:tcW w:w="2029" w:type="pct"/>
          </w:tcPr>
          <w:p w:rsidR="459A4C24" w:rsidRPr="00AE3555" w:rsidRDefault="459A4C24" w:rsidP="00AE3555">
            <w:pPr>
              <w:suppressAutoHyphens/>
              <w:rPr>
                <w:szCs w:val="24"/>
                <w:lang w:val="en-GB"/>
              </w:rPr>
            </w:pPr>
            <w:r w:rsidRPr="00AE3555">
              <w:rPr>
                <w:szCs w:val="24"/>
                <w:lang w:val="en-GB"/>
              </w:rPr>
              <w:t>Description of the arrangements to comply with applicable rules on the protection and confidentiality of personal data, cf. MDR, Annex XV, Chapter II (4.5))</w:t>
            </w:r>
          </w:p>
        </w:tc>
        <w:tc>
          <w:tcPr>
            <w:tcW w:w="2727" w:type="pct"/>
          </w:tcPr>
          <w:p w:rsidR="459A4C24" w:rsidRPr="00AE3555" w:rsidRDefault="459A4C24" w:rsidP="00AE3555">
            <w:pPr>
              <w:suppressAutoHyphens/>
              <w:rPr>
                <w:b/>
                <w:bCs/>
                <w:szCs w:val="24"/>
                <w:lang w:val="en-GB"/>
              </w:rPr>
            </w:pPr>
            <w:r w:rsidRPr="00AE3555">
              <w:rPr>
                <w:szCs w:val="24"/>
                <w:lang w:val="en-GB"/>
              </w:rPr>
              <w:fldChar w:fldCharType="begin"/>
            </w:r>
            <w:r w:rsidRPr="00AE3555">
              <w:rPr>
                <w:szCs w:val="24"/>
                <w:lang w:val="en-GB"/>
              </w:rPr>
              <w:instrText xml:space="preserve"> FORMTEXT </w:instrText>
            </w:r>
            <w:r w:rsidRPr="00AE3555">
              <w:rPr>
                <w:szCs w:val="24"/>
                <w:lang w:val="en-GB"/>
              </w:rPr>
              <w:fldChar w:fldCharType="separate"/>
            </w:r>
            <w:r w:rsidRPr="00AE3555">
              <w:rPr>
                <w:noProof/>
                <w:szCs w:val="24"/>
                <w:lang w:val="en-GB"/>
              </w:rPr>
              <w:t>     </w:t>
            </w:r>
            <w:r w:rsidRPr="00AE3555">
              <w:rPr>
                <w:szCs w:val="24"/>
                <w:lang w:val="en-GB"/>
              </w:rPr>
              <w:fldChar w:fldCharType="end"/>
            </w:r>
          </w:p>
          <w:p w:rsidR="670FA9D9" w:rsidRPr="00AE3555" w:rsidRDefault="670FA9D9" w:rsidP="00AE3555">
            <w:pPr>
              <w:suppressAutoHyphens/>
              <w:rPr>
                <w:szCs w:val="24"/>
                <w:lang w:val="en-GB"/>
              </w:rPr>
            </w:pPr>
            <w:r w:rsidRPr="00AE3555">
              <w:rPr>
                <w:szCs w:val="24"/>
                <w:lang w:val="en-GB"/>
              </w:rPr>
              <w:t>The file name for the document belonging to this part of the application must be named starting with:</w:t>
            </w:r>
            <w:r w:rsidR="459A4C24" w:rsidRPr="00AE3555">
              <w:rPr>
                <w:szCs w:val="24"/>
                <w:lang w:val="en-GB"/>
              </w:rPr>
              <w:t xml:space="preserve"> </w:t>
            </w:r>
          </w:p>
          <w:p w:rsidR="459A4C24" w:rsidRPr="00AE3555" w:rsidRDefault="459A4C24" w:rsidP="00AE3555">
            <w:pPr>
              <w:suppressAutoHyphens/>
              <w:rPr>
                <w:szCs w:val="24"/>
                <w:lang w:val="en-GB"/>
              </w:rPr>
            </w:pPr>
            <w:r w:rsidRPr="00AE3555">
              <w:rPr>
                <w:szCs w:val="24"/>
                <w:lang w:val="en-GB"/>
              </w:rPr>
              <w:t>“</w:t>
            </w:r>
            <w:r w:rsidR="163CD48C" w:rsidRPr="00AE3555">
              <w:rPr>
                <w:szCs w:val="24"/>
                <w:lang w:val="en-GB"/>
              </w:rPr>
              <w:t>1</w:t>
            </w:r>
            <w:r w:rsidR="00805041">
              <w:rPr>
                <w:szCs w:val="24"/>
                <w:lang w:val="en-GB"/>
              </w:rPr>
              <w:t>2</w:t>
            </w:r>
            <w:r w:rsidRPr="00AE3555">
              <w:rPr>
                <w:szCs w:val="24"/>
                <w:lang w:val="en-GB"/>
              </w:rPr>
              <w:t xml:space="preserve">.01 Sponsor’s </w:t>
            </w:r>
            <w:r w:rsidR="0088354C" w:rsidRPr="00AE3555">
              <w:rPr>
                <w:szCs w:val="24"/>
                <w:lang w:val="en-GB"/>
              </w:rPr>
              <w:t xml:space="preserve">description of </w:t>
            </w:r>
            <w:r w:rsidRPr="00AE3555">
              <w:rPr>
                <w:szCs w:val="24"/>
                <w:lang w:val="en-GB"/>
              </w:rPr>
              <w:t>how to comply with GDPR”</w:t>
            </w:r>
          </w:p>
          <w:p w:rsidR="3DB1074B" w:rsidRPr="00AE3555" w:rsidRDefault="3DB1074B" w:rsidP="00AE3555">
            <w:pPr>
              <w:suppressAutoHyphens/>
              <w:rPr>
                <w:noProof/>
                <w:szCs w:val="24"/>
                <w:lang w:val="en-GB"/>
              </w:rPr>
            </w:pPr>
          </w:p>
        </w:tc>
      </w:tr>
      <w:tr w:rsidR="006D6BC0" w:rsidRPr="00CD4A55" w:rsidTr="00072EDE">
        <w:trPr>
          <w:cantSplit/>
          <w:trHeight w:val="1390"/>
        </w:trPr>
        <w:tc>
          <w:tcPr>
            <w:tcW w:w="244" w:type="pct"/>
          </w:tcPr>
          <w:p w:rsidR="006D6BC0" w:rsidRPr="00AE3555" w:rsidRDefault="67E2584C" w:rsidP="00AE3555">
            <w:pPr>
              <w:suppressAutoHyphens/>
              <w:rPr>
                <w:szCs w:val="24"/>
                <w:lang w:val="en-GB"/>
              </w:rPr>
            </w:pPr>
            <w:r w:rsidRPr="00AE3555">
              <w:rPr>
                <w:szCs w:val="24"/>
                <w:lang w:val="en-GB"/>
              </w:rPr>
              <w:t>1</w:t>
            </w:r>
            <w:r w:rsidR="00805041">
              <w:rPr>
                <w:szCs w:val="24"/>
                <w:lang w:val="en-GB"/>
              </w:rPr>
              <w:t>3</w:t>
            </w:r>
          </w:p>
        </w:tc>
        <w:tc>
          <w:tcPr>
            <w:tcW w:w="2029" w:type="pct"/>
          </w:tcPr>
          <w:p w:rsidR="006D6BC0" w:rsidRPr="00AE3555" w:rsidRDefault="006B2847" w:rsidP="00AE3555">
            <w:pPr>
              <w:suppressAutoHyphens/>
              <w:rPr>
                <w:szCs w:val="24"/>
                <w:lang w:val="en-GB"/>
              </w:rPr>
            </w:pPr>
            <w:r>
              <w:rPr>
                <w:szCs w:val="24"/>
                <w:lang w:val="en-GB"/>
              </w:rPr>
              <w:t>Information on principal investigator(s) identification and qualification</w:t>
            </w:r>
            <w:r w:rsidR="00F719FC" w:rsidRPr="00AE3555">
              <w:rPr>
                <w:szCs w:val="24"/>
                <w:lang w:val="en-GB"/>
              </w:rPr>
              <w:t>*</w:t>
            </w:r>
          </w:p>
        </w:tc>
        <w:tc>
          <w:tcPr>
            <w:tcW w:w="2727" w:type="pct"/>
          </w:tcPr>
          <w:p w:rsidR="006D6BC0" w:rsidRPr="00AE3555" w:rsidRDefault="00A22AFE" w:rsidP="00AE3555">
            <w:pPr>
              <w:suppressAutoHyphens/>
              <w:rPr>
                <w:szCs w:val="24"/>
                <w:lang w:val="en-GB"/>
              </w:rPr>
            </w:pPr>
            <w:r w:rsidRPr="00AE3555">
              <w:rPr>
                <w:szCs w:val="24"/>
                <w:lang w:val="en-GB"/>
              </w:rPr>
              <w:fldChar w:fldCharType="begin">
                <w:ffData>
                  <w:name w:val="Tekst6"/>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4FE796F6" w:rsidRPr="00AE3555">
              <w:rPr>
                <w:noProof/>
                <w:szCs w:val="24"/>
                <w:lang w:val="en-GB"/>
              </w:rPr>
              <w:t> </w:t>
            </w:r>
            <w:r w:rsidR="4FE796F6" w:rsidRPr="00AE3555">
              <w:rPr>
                <w:noProof/>
                <w:szCs w:val="24"/>
                <w:lang w:val="en-GB"/>
              </w:rPr>
              <w:t> </w:t>
            </w:r>
            <w:r w:rsidR="4FE796F6" w:rsidRPr="00AE3555">
              <w:rPr>
                <w:noProof/>
                <w:szCs w:val="24"/>
                <w:lang w:val="en-GB"/>
              </w:rPr>
              <w:t> </w:t>
            </w:r>
            <w:r w:rsidR="4FE796F6" w:rsidRPr="00AE3555">
              <w:rPr>
                <w:noProof/>
                <w:szCs w:val="24"/>
                <w:lang w:val="en-GB"/>
              </w:rPr>
              <w:t> </w:t>
            </w:r>
            <w:r w:rsidR="4FE796F6" w:rsidRPr="00AE3555">
              <w:rPr>
                <w:noProof/>
                <w:szCs w:val="24"/>
                <w:lang w:val="en-GB"/>
              </w:rPr>
              <w:t> </w:t>
            </w:r>
            <w:r w:rsidRPr="00AE3555">
              <w:rPr>
                <w:szCs w:val="24"/>
                <w:lang w:val="en-GB"/>
              </w:rPr>
              <w:fldChar w:fldCharType="end"/>
            </w:r>
          </w:p>
          <w:p w:rsidR="62972800" w:rsidRPr="00AE3555" w:rsidRDefault="62972800" w:rsidP="00AE3555">
            <w:pPr>
              <w:suppressAutoHyphens/>
              <w:rPr>
                <w:szCs w:val="24"/>
                <w:lang w:val="en-GB"/>
              </w:rPr>
            </w:pPr>
            <w:r w:rsidRPr="00AE3555">
              <w:rPr>
                <w:szCs w:val="24"/>
                <w:lang w:val="en-GB"/>
              </w:rPr>
              <w:t>The file name for the document belonging to this part of the application must be named starting with:</w:t>
            </w:r>
          </w:p>
          <w:p w:rsidR="006D6BC0" w:rsidRPr="00AE3555" w:rsidRDefault="5202FCFC" w:rsidP="00AE3555">
            <w:pPr>
              <w:suppressAutoHyphens/>
              <w:rPr>
                <w:szCs w:val="24"/>
                <w:lang w:val="en-GB"/>
              </w:rPr>
            </w:pPr>
            <w:r w:rsidRPr="00AE3555">
              <w:rPr>
                <w:szCs w:val="24"/>
                <w:lang w:val="en-GB"/>
              </w:rPr>
              <w:t>“</w:t>
            </w:r>
            <w:r w:rsidR="67904E38" w:rsidRPr="00AE3555">
              <w:rPr>
                <w:szCs w:val="24"/>
                <w:lang w:val="en-GB"/>
              </w:rPr>
              <w:t>1</w:t>
            </w:r>
            <w:r w:rsidR="00805041">
              <w:rPr>
                <w:szCs w:val="24"/>
                <w:lang w:val="en-GB"/>
              </w:rPr>
              <w:t>3</w:t>
            </w:r>
            <w:r w:rsidRPr="00AE3555">
              <w:rPr>
                <w:szCs w:val="24"/>
                <w:lang w:val="en-GB"/>
              </w:rPr>
              <w:t xml:space="preserve">.01 CV </w:t>
            </w:r>
            <w:r w:rsidR="5308C005" w:rsidRPr="00AE3555">
              <w:rPr>
                <w:szCs w:val="24"/>
                <w:lang w:val="en-GB"/>
              </w:rPr>
              <w:t xml:space="preserve">last name </w:t>
            </w:r>
            <w:proofErr w:type="spellStart"/>
            <w:r w:rsidRPr="00AE3555">
              <w:rPr>
                <w:szCs w:val="24"/>
                <w:lang w:val="en-GB"/>
              </w:rPr>
              <w:t>investigator</w:t>
            </w:r>
            <w:r w:rsidR="5308C005" w:rsidRPr="00AE3555">
              <w:rPr>
                <w:szCs w:val="24"/>
                <w:lang w:val="en-GB"/>
              </w:rPr>
              <w:t>_</w:t>
            </w:r>
            <w:r w:rsidR="7BE79097" w:rsidRPr="00AE3555">
              <w:rPr>
                <w:szCs w:val="24"/>
                <w:lang w:val="en-GB"/>
              </w:rPr>
              <w:t>name</w:t>
            </w:r>
            <w:proofErr w:type="spellEnd"/>
            <w:r w:rsidR="7BE79097" w:rsidRPr="00AE3555">
              <w:rPr>
                <w:szCs w:val="24"/>
                <w:lang w:val="en-GB"/>
              </w:rPr>
              <w:t xml:space="preserve"> of </w:t>
            </w:r>
            <w:r w:rsidR="5308C005" w:rsidRPr="00AE3555">
              <w:rPr>
                <w:szCs w:val="24"/>
                <w:lang w:val="en-GB"/>
              </w:rPr>
              <w:t>site</w:t>
            </w:r>
            <w:r w:rsidRPr="00AE3555">
              <w:rPr>
                <w:szCs w:val="24"/>
                <w:lang w:val="en-GB"/>
              </w:rPr>
              <w:t>”</w:t>
            </w:r>
          </w:p>
          <w:p w:rsidR="007365E6" w:rsidRDefault="37669E13" w:rsidP="00AE3555">
            <w:pPr>
              <w:suppressAutoHyphens/>
              <w:rPr>
                <w:szCs w:val="24"/>
                <w:lang w:val="en-GB"/>
              </w:rPr>
            </w:pPr>
            <w:r w:rsidRPr="00AE3555">
              <w:rPr>
                <w:szCs w:val="24"/>
                <w:lang w:val="en-GB"/>
              </w:rPr>
              <w:t>“</w:t>
            </w:r>
            <w:r w:rsidR="28CA23DE" w:rsidRPr="00AE3555">
              <w:rPr>
                <w:szCs w:val="24"/>
                <w:lang w:val="en-GB"/>
              </w:rPr>
              <w:t>1</w:t>
            </w:r>
            <w:r w:rsidR="00805041">
              <w:rPr>
                <w:szCs w:val="24"/>
                <w:lang w:val="en-GB"/>
              </w:rPr>
              <w:t>3</w:t>
            </w:r>
            <w:r w:rsidRPr="00AE3555">
              <w:rPr>
                <w:szCs w:val="24"/>
                <w:lang w:val="en-GB"/>
              </w:rPr>
              <w:t>.02 Print from STPS authorisation database”</w:t>
            </w:r>
          </w:p>
          <w:p w:rsidR="00A81F65" w:rsidRDefault="00F0621A" w:rsidP="00AE3555">
            <w:pPr>
              <w:suppressAutoHyphens/>
              <w:rPr>
                <w:szCs w:val="24"/>
                <w:lang w:val="en-GB"/>
              </w:rPr>
            </w:pPr>
            <w:r>
              <w:rPr>
                <w:szCs w:val="24"/>
                <w:lang w:val="en-GB"/>
              </w:rPr>
              <w:t xml:space="preserve">“13.03 </w:t>
            </w:r>
            <w:r w:rsidR="00A81F65">
              <w:rPr>
                <w:szCs w:val="24"/>
                <w:lang w:val="en-GB"/>
              </w:rPr>
              <w:t xml:space="preserve">ID last name </w:t>
            </w:r>
            <w:proofErr w:type="spellStart"/>
            <w:r w:rsidR="00A81F65">
              <w:rPr>
                <w:szCs w:val="24"/>
                <w:lang w:val="en-GB"/>
              </w:rPr>
              <w:t>investigator_name</w:t>
            </w:r>
            <w:proofErr w:type="spellEnd"/>
            <w:r w:rsidR="00A81F65">
              <w:rPr>
                <w:szCs w:val="24"/>
                <w:lang w:val="en-GB"/>
              </w:rPr>
              <w:t xml:space="preserve"> of site” </w:t>
            </w:r>
          </w:p>
          <w:p w:rsidR="00A81F65" w:rsidRDefault="00A81F65" w:rsidP="00AE3555">
            <w:pPr>
              <w:suppressAutoHyphens/>
              <w:rPr>
                <w:szCs w:val="24"/>
                <w:lang w:val="en-GB"/>
              </w:rPr>
            </w:pPr>
          </w:p>
          <w:p w:rsidR="008004AD" w:rsidRDefault="00A81F65" w:rsidP="00AE3555">
            <w:pPr>
              <w:suppressAutoHyphens/>
              <w:rPr>
                <w:szCs w:val="24"/>
                <w:lang w:val="en-GB"/>
              </w:rPr>
            </w:pPr>
            <w:r>
              <w:rPr>
                <w:szCs w:val="24"/>
                <w:lang w:val="en-GB"/>
              </w:rPr>
              <w:t xml:space="preserve">NB: Regarding ID: Copy of passport, drivers licence OR yellow health card </w:t>
            </w:r>
            <w:r w:rsidR="006E3242">
              <w:rPr>
                <w:szCs w:val="24"/>
                <w:lang w:val="en-GB"/>
              </w:rPr>
              <w:t>is</w:t>
            </w:r>
            <w:r>
              <w:rPr>
                <w:szCs w:val="24"/>
                <w:lang w:val="en-GB"/>
              </w:rPr>
              <w:t xml:space="preserve"> accepted.   </w:t>
            </w:r>
            <w:r w:rsidR="00F0621A">
              <w:rPr>
                <w:szCs w:val="24"/>
                <w:lang w:val="en-GB"/>
              </w:rPr>
              <w:t xml:space="preserve"> </w:t>
            </w:r>
            <w:r w:rsidR="008004AD">
              <w:rPr>
                <w:szCs w:val="24"/>
                <w:lang w:val="en-GB"/>
              </w:rPr>
              <w:br/>
            </w:r>
          </w:p>
          <w:p w:rsidR="00F0621A" w:rsidRDefault="00A81F65" w:rsidP="00AE3555">
            <w:pPr>
              <w:suppressAutoHyphens/>
              <w:rPr>
                <w:szCs w:val="24"/>
                <w:lang w:val="en-GB"/>
              </w:rPr>
            </w:pPr>
            <w:r>
              <w:rPr>
                <w:szCs w:val="24"/>
                <w:lang w:val="en-GB"/>
              </w:rPr>
              <w:t xml:space="preserve">PLEASE ENSURE THAT </w:t>
            </w:r>
            <w:r w:rsidR="00B62D12">
              <w:rPr>
                <w:szCs w:val="24"/>
                <w:lang w:val="en-GB"/>
              </w:rPr>
              <w:t xml:space="preserve">THE </w:t>
            </w:r>
            <w:r>
              <w:rPr>
                <w:szCs w:val="24"/>
                <w:lang w:val="en-GB"/>
              </w:rPr>
              <w:t xml:space="preserve">LAST 4 DIGITS IN </w:t>
            </w:r>
            <w:r w:rsidR="00B62D12">
              <w:rPr>
                <w:szCs w:val="24"/>
                <w:lang w:val="en-GB"/>
              </w:rPr>
              <w:t xml:space="preserve">THE </w:t>
            </w:r>
            <w:r>
              <w:rPr>
                <w:szCs w:val="24"/>
                <w:lang w:val="en-GB"/>
              </w:rPr>
              <w:t xml:space="preserve">SOCIAL SECURITY NUMBER </w:t>
            </w:r>
            <w:r w:rsidR="00B62D12">
              <w:rPr>
                <w:szCs w:val="24"/>
                <w:lang w:val="en-GB"/>
              </w:rPr>
              <w:t>ARE</w:t>
            </w:r>
            <w:r>
              <w:rPr>
                <w:szCs w:val="24"/>
                <w:lang w:val="en-GB"/>
              </w:rPr>
              <w:t xml:space="preserve"> DELETED/REMOVED IN </w:t>
            </w:r>
            <w:r w:rsidR="00500D2A">
              <w:rPr>
                <w:szCs w:val="24"/>
                <w:lang w:val="en-GB"/>
              </w:rPr>
              <w:t>ID-</w:t>
            </w:r>
            <w:r>
              <w:rPr>
                <w:szCs w:val="24"/>
                <w:lang w:val="en-GB"/>
              </w:rPr>
              <w:t>DOCUMENT</w:t>
            </w:r>
            <w:r w:rsidR="00DF032B">
              <w:rPr>
                <w:szCs w:val="24"/>
                <w:lang w:val="en-GB"/>
              </w:rPr>
              <w:t>.</w:t>
            </w:r>
          </w:p>
          <w:p w:rsidR="00461A7D" w:rsidRPr="00AE3555" w:rsidRDefault="00461A7D" w:rsidP="00AE3555">
            <w:pPr>
              <w:suppressAutoHyphens/>
              <w:rPr>
                <w:szCs w:val="24"/>
                <w:lang w:val="en-GB"/>
              </w:rPr>
            </w:pPr>
          </w:p>
        </w:tc>
      </w:tr>
      <w:tr w:rsidR="00AC010D" w:rsidRPr="00AC010D" w:rsidTr="00072EDE">
        <w:trPr>
          <w:cantSplit/>
          <w:trHeight w:val="1390"/>
        </w:trPr>
        <w:tc>
          <w:tcPr>
            <w:tcW w:w="244" w:type="pct"/>
          </w:tcPr>
          <w:p w:rsidR="00AC010D" w:rsidRPr="004D5383" w:rsidRDefault="00AC010D" w:rsidP="00AE3555">
            <w:pPr>
              <w:suppressAutoHyphens/>
              <w:rPr>
                <w:szCs w:val="24"/>
                <w:lang w:val="en-GB"/>
              </w:rPr>
            </w:pPr>
            <w:r w:rsidRPr="004D5383">
              <w:rPr>
                <w:szCs w:val="24"/>
                <w:lang w:val="en-GB"/>
              </w:rPr>
              <w:t>1</w:t>
            </w:r>
            <w:r w:rsidR="00805041" w:rsidRPr="004D5383">
              <w:rPr>
                <w:szCs w:val="24"/>
                <w:lang w:val="en-GB"/>
              </w:rPr>
              <w:t>4</w:t>
            </w:r>
          </w:p>
        </w:tc>
        <w:tc>
          <w:tcPr>
            <w:tcW w:w="2029" w:type="pct"/>
          </w:tcPr>
          <w:p w:rsidR="00AC010D" w:rsidRPr="004D5383" w:rsidRDefault="00AC010D" w:rsidP="00AC010D">
            <w:pPr>
              <w:rPr>
                <w:szCs w:val="24"/>
                <w:lang w:val="en-US"/>
              </w:rPr>
            </w:pPr>
            <w:r w:rsidRPr="004D5383">
              <w:rPr>
                <w:szCs w:val="24"/>
                <w:lang w:val="en-US"/>
              </w:rPr>
              <w:t>Danish version of relevant parts of the sponsor contract</w:t>
            </w:r>
            <w:r w:rsidR="00805041" w:rsidRPr="004D5383">
              <w:rPr>
                <w:szCs w:val="24"/>
                <w:lang w:val="en-US"/>
              </w:rPr>
              <w:t>*</w:t>
            </w:r>
            <w:r w:rsidRPr="004D5383">
              <w:rPr>
                <w:szCs w:val="24"/>
                <w:lang w:val="en-US"/>
              </w:rPr>
              <w:t xml:space="preserve"> </w:t>
            </w:r>
          </w:p>
          <w:p w:rsidR="00AC010D" w:rsidRPr="004D5383" w:rsidRDefault="00AC010D" w:rsidP="00AC010D">
            <w:pPr>
              <w:rPr>
                <w:szCs w:val="24"/>
                <w:lang w:val="en-US"/>
              </w:rPr>
            </w:pPr>
            <w:r w:rsidRPr="004D5383">
              <w:rPr>
                <w:szCs w:val="24"/>
                <w:lang w:val="en-US"/>
              </w:rPr>
              <w:t>(about publishing conditions and compensation for researchers/subjects as well as researcher's access to data)</w:t>
            </w:r>
          </w:p>
          <w:p w:rsidR="00AC010D" w:rsidRPr="004D5383" w:rsidRDefault="00AC010D" w:rsidP="00AE3555">
            <w:pPr>
              <w:suppressAutoHyphens/>
              <w:rPr>
                <w:szCs w:val="24"/>
                <w:lang w:val="en-US"/>
              </w:rPr>
            </w:pPr>
          </w:p>
        </w:tc>
        <w:tc>
          <w:tcPr>
            <w:tcW w:w="2727" w:type="pct"/>
          </w:tcPr>
          <w:p w:rsidR="00AC010D" w:rsidRPr="004D5383" w:rsidRDefault="00AC010D" w:rsidP="00AC010D">
            <w:pPr>
              <w:suppressAutoHyphens/>
              <w:rPr>
                <w:szCs w:val="24"/>
                <w:lang w:val="en-GB"/>
              </w:rPr>
            </w:pPr>
            <w:r w:rsidRPr="004D5383">
              <w:rPr>
                <w:szCs w:val="24"/>
                <w:lang w:val="en-GB"/>
              </w:rPr>
              <w:fldChar w:fldCharType="begin">
                <w:ffData>
                  <w:name w:val="Tekst6"/>
                  <w:enabled/>
                  <w:calcOnExit w:val="0"/>
                  <w:textInput/>
                </w:ffData>
              </w:fldChar>
            </w:r>
            <w:r w:rsidRPr="004D5383">
              <w:rPr>
                <w:szCs w:val="24"/>
                <w:lang w:val="en-GB"/>
              </w:rPr>
              <w:instrText xml:space="preserve"> FORMTEXT </w:instrText>
            </w:r>
            <w:r w:rsidRPr="004D5383">
              <w:rPr>
                <w:szCs w:val="24"/>
                <w:lang w:val="en-GB"/>
              </w:rPr>
            </w:r>
            <w:r w:rsidRPr="004D5383">
              <w:rPr>
                <w:szCs w:val="24"/>
                <w:lang w:val="en-GB"/>
              </w:rPr>
              <w:fldChar w:fldCharType="separate"/>
            </w:r>
            <w:r w:rsidRPr="004D5383">
              <w:rPr>
                <w:noProof/>
                <w:szCs w:val="24"/>
                <w:lang w:val="en-GB"/>
              </w:rPr>
              <w:t> </w:t>
            </w:r>
            <w:r w:rsidRPr="004D5383">
              <w:rPr>
                <w:noProof/>
                <w:szCs w:val="24"/>
                <w:lang w:val="en-GB"/>
              </w:rPr>
              <w:t> </w:t>
            </w:r>
            <w:r w:rsidRPr="004D5383">
              <w:rPr>
                <w:noProof/>
                <w:szCs w:val="24"/>
                <w:lang w:val="en-GB"/>
              </w:rPr>
              <w:t> </w:t>
            </w:r>
            <w:r w:rsidRPr="004D5383">
              <w:rPr>
                <w:noProof/>
                <w:szCs w:val="24"/>
                <w:lang w:val="en-GB"/>
              </w:rPr>
              <w:t> </w:t>
            </w:r>
            <w:r w:rsidRPr="004D5383">
              <w:rPr>
                <w:noProof/>
                <w:szCs w:val="24"/>
                <w:lang w:val="en-GB"/>
              </w:rPr>
              <w:t> </w:t>
            </w:r>
            <w:r w:rsidRPr="004D5383">
              <w:rPr>
                <w:szCs w:val="24"/>
                <w:lang w:val="en-GB"/>
              </w:rPr>
              <w:fldChar w:fldCharType="end"/>
            </w:r>
          </w:p>
          <w:p w:rsidR="00AC010D" w:rsidRPr="004D5383" w:rsidRDefault="00AC010D" w:rsidP="00AC010D">
            <w:pPr>
              <w:suppressAutoHyphens/>
              <w:rPr>
                <w:szCs w:val="24"/>
                <w:lang w:val="en-GB"/>
              </w:rPr>
            </w:pPr>
            <w:r w:rsidRPr="004D5383">
              <w:rPr>
                <w:szCs w:val="24"/>
                <w:lang w:val="en-GB"/>
              </w:rPr>
              <w:t>The file name for the document belonging to this part of the application must be named starting with:</w:t>
            </w:r>
          </w:p>
          <w:p w:rsidR="00AC010D" w:rsidRPr="004D5383" w:rsidRDefault="00AC010D" w:rsidP="00AE3555">
            <w:pPr>
              <w:suppressAutoHyphens/>
              <w:rPr>
                <w:szCs w:val="24"/>
                <w:lang w:val="en-GB"/>
              </w:rPr>
            </w:pPr>
            <w:r w:rsidRPr="004D5383">
              <w:rPr>
                <w:szCs w:val="24"/>
                <w:lang w:val="en-GB"/>
              </w:rPr>
              <w:t>“1</w:t>
            </w:r>
            <w:r w:rsidR="00805041" w:rsidRPr="004D5383">
              <w:rPr>
                <w:szCs w:val="24"/>
                <w:lang w:val="en-GB"/>
              </w:rPr>
              <w:t>4</w:t>
            </w:r>
            <w:r w:rsidRPr="004D5383">
              <w:rPr>
                <w:szCs w:val="24"/>
                <w:lang w:val="en-GB"/>
              </w:rPr>
              <w:t>.01</w:t>
            </w:r>
            <w:r w:rsidR="00805041" w:rsidRPr="004D5383">
              <w:rPr>
                <w:szCs w:val="24"/>
                <w:lang w:val="en-GB"/>
              </w:rPr>
              <w:t xml:space="preserve"> Sponsor contract</w:t>
            </w:r>
            <w:r w:rsidRPr="004D5383">
              <w:rPr>
                <w:szCs w:val="24"/>
                <w:lang w:val="en-GB"/>
              </w:rPr>
              <w:t>”</w:t>
            </w:r>
          </w:p>
        </w:tc>
      </w:tr>
      <w:tr w:rsidR="00D05A39" w:rsidRPr="00AE3555" w:rsidTr="00072EDE">
        <w:trPr>
          <w:cantSplit/>
          <w:trHeight w:val="1390"/>
        </w:trPr>
        <w:tc>
          <w:tcPr>
            <w:tcW w:w="244" w:type="pct"/>
          </w:tcPr>
          <w:p w:rsidR="00D05A39" w:rsidRPr="00AE3555" w:rsidDel="00DD3535" w:rsidRDefault="21E431A6" w:rsidP="00AE3555">
            <w:pPr>
              <w:suppressAutoHyphens/>
              <w:rPr>
                <w:szCs w:val="24"/>
                <w:lang w:val="en-GB"/>
              </w:rPr>
            </w:pPr>
            <w:r w:rsidRPr="00AE3555">
              <w:rPr>
                <w:szCs w:val="24"/>
                <w:lang w:val="en-GB"/>
              </w:rPr>
              <w:t>1</w:t>
            </w:r>
            <w:r w:rsidR="00805041">
              <w:rPr>
                <w:szCs w:val="24"/>
                <w:lang w:val="en-GB"/>
              </w:rPr>
              <w:t>5</w:t>
            </w:r>
          </w:p>
        </w:tc>
        <w:tc>
          <w:tcPr>
            <w:tcW w:w="2029" w:type="pct"/>
          </w:tcPr>
          <w:p w:rsidR="00D05A39" w:rsidRDefault="00D05A39" w:rsidP="00AE3555">
            <w:pPr>
              <w:suppressAutoHyphens/>
              <w:rPr>
                <w:szCs w:val="24"/>
                <w:lang w:val="en-GB"/>
              </w:rPr>
            </w:pPr>
            <w:r w:rsidRPr="00AE3555">
              <w:rPr>
                <w:szCs w:val="24"/>
                <w:lang w:val="en-GB"/>
              </w:rPr>
              <w:t xml:space="preserve">Proof </w:t>
            </w:r>
            <w:r w:rsidR="00431ECF" w:rsidRPr="00AE3555">
              <w:rPr>
                <w:szCs w:val="24"/>
                <w:lang w:val="en-GB"/>
              </w:rPr>
              <w:t>o</w:t>
            </w:r>
            <w:r w:rsidRPr="00AE3555">
              <w:rPr>
                <w:szCs w:val="24"/>
                <w:lang w:val="en-GB"/>
              </w:rPr>
              <w:t>f insurance cover or indemnification</w:t>
            </w:r>
            <w:r w:rsidR="00F719FC" w:rsidRPr="00AE3555">
              <w:rPr>
                <w:szCs w:val="24"/>
                <w:lang w:val="en-GB"/>
              </w:rPr>
              <w:t>*</w:t>
            </w:r>
            <w:r w:rsidR="00C6758E">
              <w:rPr>
                <w:szCs w:val="24"/>
                <w:lang w:val="en-GB"/>
              </w:rPr>
              <w:t xml:space="preserve"> (if not covered by the Danish Patient Compensation)</w:t>
            </w:r>
          </w:p>
          <w:p w:rsidR="00B56B7B" w:rsidRDefault="00B56B7B" w:rsidP="00AE3555">
            <w:pPr>
              <w:suppressAutoHyphens/>
              <w:rPr>
                <w:szCs w:val="24"/>
                <w:lang w:val="en-GB"/>
              </w:rPr>
            </w:pPr>
          </w:p>
          <w:p w:rsidR="00B56B7B" w:rsidRDefault="00B56B7B" w:rsidP="00B56B7B">
            <w:pPr>
              <w:suppressAutoHyphens/>
              <w:rPr>
                <w:szCs w:val="24"/>
                <w:shd w:val="clear" w:color="auto" w:fill="A6A6A6" w:themeFill="background1" w:themeFillShade="A6"/>
                <w:lang w:val="en-GB"/>
              </w:rPr>
            </w:pPr>
            <w:r w:rsidRPr="00B56B7B">
              <w:rPr>
                <w:i/>
                <w:szCs w:val="24"/>
                <w:lang w:val="en-GB"/>
              </w:rPr>
              <w:t xml:space="preserve">Please tick this box if there is </w:t>
            </w:r>
            <w:r w:rsidRPr="00A92469">
              <w:rPr>
                <w:b/>
                <w:i/>
                <w:szCs w:val="24"/>
                <w:lang w:val="en-GB"/>
              </w:rPr>
              <w:t>no</w:t>
            </w:r>
            <w:r w:rsidRPr="00B56B7B">
              <w:rPr>
                <w:i/>
                <w:szCs w:val="24"/>
                <w:lang w:val="en-GB"/>
              </w:rPr>
              <w:t xml:space="preserve"> </w:t>
            </w:r>
            <w:r>
              <w:rPr>
                <w:i/>
                <w:szCs w:val="24"/>
                <w:lang w:val="en-GB"/>
              </w:rPr>
              <w:t xml:space="preserve">insurance cover/indemnification as the investigation is covered by the Danish Patient Compensation </w:t>
            </w:r>
            <w:r w:rsidRPr="00AE3555">
              <w:rPr>
                <w:szCs w:val="24"/>
                <w:lang w:val="en-GB"/>
              </w:rPr>
              <w:t xml:space="preserve"> </w:t>
            </w:r>
            <w:sdt>
              <w:sdtPr>
                <w:rPr>
                  <w:szCs w:val="24"/>
                  <w:shd w:val="clear" w:color="auto" w:fill="A6A6A6" w:themeFill="background1" w:themeFillShade="A6"/>
                  <w:lang w:val="en-GB"/>
                </w:rPr>
                <w:id w:val="1083344296"/>
                <w14:checkbox>
                  <w14:checked w14:val="0"/>
                  <w14:checkedState w14:val="2612" w14:font="MS Gothic"/>
                  <w14:uncheckedState w14:val="2610" w14:font="MS Gothic"/>
                </w14:checkbox>
              </w:sdtPr>
              <w:sdtEndPr/>
              <w:sdtContent>
                <w:r w:rsidRPr="00AE3555">
                  <w:rPr>
                    <w:rFonts w:ascii="MS Gothic" w:eastAsia="MS Gothic" w:hAnsi="MS Gothic"/>
                    <w:szCs w:val="24"/>
                    <w:shd w:val="clear" w:color="auto" w:fill="A6A6A6" w:themeFill="background1" w:themeFillShade="A6"/>
                    <w:lang w:val="en-GB"/>
                  </w:rPr>
                  <w:t>☐</w:t>
                </w:r>
              </w:sdtContent>
            </w:sdt>
          </w:p>
          <w:p w:rsidR="00526096" w:rsidRPr="00AE3555" w:rsidRDefault="00526096" w:rsidP="00AE3555">
            <w:pPr>
              <w:suppressAutoHyphens/>
              <w:rPr>
                <w:szCs w:val="24"/>
                <w:lang w:val="en-GB"/>
              </w:rPr>
            </w:pPr>
          </w:p>
        </w:tc>
        <w:tc>
          <w:tcPr>
            <w:tcW w:w="2727" w:type="pct"/>
          </w:tcPr>
          <w:p w:rsidR="00D05A39" w:rsidRPr="00AE3555" w:rsidRDefault="00D05A39" w:rsidP="00AE3555">
            <w:pPr>
              <w:suppressAutoHyphens/>
              <w:rPr>
                <w:szCs w:val="24"/>
                <w:lang w:val="en-GB"/>
              </w:rPr>
            </w:pPr>
            <w:r w:rsidRPr="00AE3555">
              <w:rPr>
                <w:szCs w:val="24"/>
                <w:lang w:val="en-GB"/>
              </w:rPr>
              <w:fldChar w:fldCharType="begin">
                <w:ffData>
                  <w:name w:val="Tekst6"/>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21E431A6" w:rsidRPr="00AE3555">
              <w:rPr>
                <w:noProof/>
                <w:szCs w:val="24"/>
                <w:lang w:val="en-GB"/>
              </w:rPr>
              <w:t> </w:t>
            </w:r>
            <w:r w:rsidR="21E431A6" w:rsidRPr="00AE3555">
              <w:rPr>
                <w:noProof/>
                <w:szCs w:val="24"/>
                <w:lang w:val="en-GB"/>
              </w:rPr>
              <w:t> </w:t>
            </w:r>
            <w:r w:rsidR="21E431A6" w:rsidRPr="00AE3555">
              <w:rPr>
                <w:noProof/>
                <w:szCs w:val="24"/>
                <w:lang w:val="en-GB"/>
              </w:rPr>
              <w:t> </w:t>
            </w:r>
            <w:r w:rsidR="21E431A6" w:rsidRPr="00AE3555">
              <w:rPr>
                <w:noProof/>
                <w:szCs w:val="24"/>
                <w:lang w:val="en-GB"/>
              </w:rPr>
              <w:t> </w:t>
            </w:r>
            <w:r w:rsidR="21E431A6" w:rsidRPr="00AE3555">
              <w:rPr>
                <w:noProof/>
                <w:szCs w:val="24"/>
                <w:lang w:val="en-GB"/>
              </w:rPr>
              <w:t> </w:t>
            </w:r>
            <w:r w:rsidRPr="00AE3555">
              <w:rPr>
                <w:szCs w:val="24"/>
                <w:lang w:val="en-GB"/>
              </w:rPr>
              <w:fldChar w:fldCharType="end"/>
            </w:r>
          </w:p>
          <w:p w:rsidR="6B4F1918" w:rsidRPr="00AE3555" w:rsidRDefault="6B4F1918" w:rsidP="00AE3555">
            <w:pPr>
              <w:suppressAutoHyphens/>
              <w:rPr>
                <w:szCs w:val="24"/>
                <w:lang w:val="en-GB"/>
              </w:rPr>
            </w:pPr>
            <w:r w:rsidRPr="00AE3555">
              <w:rPr>
                <w:szCs w:val="24"/>
                <w:lang w:val="en-GB"/>
              </w:rPr>
              <w:t>The file name for the document belonging to this part of the application must be named starting with:</w:t>
            </w:r>
          </w:p>
          <w:p w:rsidR="00D05A39" w:rsidRPr="00AE3555" w:rsidRDefault="21E431A6" w:rsidP="00AE3555">
            <w:pPr>
              <w:suppressAutoHyphens/>
              <w:rPr>
                <w:szCs w:val="24"/>
                <w:lang w:val="en-GB"/>
              </w:rPr>
            </w:pPr>
            <w:r w:rsidRPr="00AE3555">
              <w:rPr>
                <w:szCs w:val="24"/>
                <w:lang w:val="en-GB"/>
              </w:rPr>
              <w:t>“1</w:t>
            </w:r>
            <w:r w:rsidR="00805041">
              <w:rPr>
                <w:szCs w:val="24"/>
                <w:lang w:val="en-GB"/>
              </w:rPr>
              <w:t>5</w:t>
            </w:r>
            <w:r w:rsidR="6C2B4B88" w:rsidRPr="00AE3555">
              <w:rPr>
                <w:szCs w:val="24"/>
                <w:lang w:val="en-GB"/>
              </w:rPr>
              <w:t>.01</w:t>
            </w:r>
            <w:r w:rsidRPr="00AE3555">
              <w:rPr>
                <w:szCs w:val="24"/>
                <w:lang w:val="en-GB"/>
              </w:rPr>
              <w:t xml:space="preserve"> Proof of insurance”</w:t>
            </w:r>
          </w:p>
        </w:tc>
      </w:tr>
    </w:tbl>
    <w:p w:rsidR="00072EDE" w:rsidRPr="00AE3555" w:rsidRDefault="00072EDE" w:rsidP="00AE3555">
      <w:pPr>
        <w:suppressAutoHyphens/>
        <w:rPr>
          <w:szCs w:val="24"/>
        </w:rPr>
      </w:pPr>
    </w:p>
    <w:p w:rsidR="007D010C" w:rsidRPr="007D010C" w:rsidRDefault="007D010C" w:rsidP="00AE3555">
      <w:pPr>
        <w:suppressAutoHyphens/>
        <w:rPr>
          <w:szCs w:val="24"/>
        </w:rPr>
        <w:sectPr w:rsidR="007D010C" w:rsidRPr="007D010C" w:rsidSect="0052099C">
          <w:pgSz w:w="11906" w:h="16838" w:code="9"/>
          <w:pgMar w:top="1531" w:right="1134" w:bottom="794" w:left="1418" w:header="709" w:footer="709" w:gutter="0"/>
          <w:cols w:space="708"/>
          <w:titlePg/>
          <w:docGrid w:linePitch="326"/>
        </w:sectPr>
      </w:pPr>
    </w:p>
    <w:bookmarkEnd w:id="9"/>
    <w:p w:rsidR="007365E6" w:rsidRPr="00AE3555" w:rsidRDefault="00231800" w:rsidP="00AE3555">
      <w:pPr>
        <w:suppressAutoHyphens/>
        <w:rPr>
          <w:b/>
          <w:bCs/>
          <w:szCs w:val="24"/>
          <w:lang w:val="en-GB"/>
        </w:rPr>
      </w:pPr>
      <w:r>
        <w:rPr>
          <w:b/>
          <w:bCs/>
          <w:szCs w:val="24"/>
          <w:lang w:val="en-GB"/>
        </w:rPr>
        <w:lastRenderedPageBreak/>
        <w:t>11</w:t>
      </w:r>
      <w:r w:rsidR="1DEF142B" w:rsidRPr="00AE3555">
        <w:rPr>
          <w:b/>
          <w:bCs/>
          <w:szCs w:val="24"/>
          <w:lang w:val="en-GB"/>
        </w:rPr>
        <w:t xml:space="preserve">. </w:t>
      </w:r>
      <w:r w:rsidR="0A431E2A" w:rsidRPr="00AE3555">
        <w:rPr>
          <w:b/>
          <w:bCs/>
          <w:szCs w:val="24"/>
          <w:lang w:val="en-GB"/>
        </w:rPr>
        <w:t>Overview of required information in investigator’s brochure and clinical investigation plan according to Annex XV of the MDR</w:t>
      </w:r>
    </w:p>
    <w:p w:rsidR="007365E6" w:rsidRPr="00AE3555" w:rsidRDefault="37669E13" w:rsidP="00AE3555">
      <w:pPr>
        <w:suppressAutoHyphens/>
        <w:rPr>
          <w:i/>
          <w:iCs/>
          <w:szCs w:val="24"/>
          <w:lang w:val="en-GB"/>
        </w:rPr>
      </w:pPr>
      <w:r w:rsidRPr="00AE3555">
        <w:rPr>
          <w:b/>
          <w:bCs/>
          <w:i/>
          <w:iCs/>
          <w:szCs w:val="24"/>
          <w:lang w:val="en-GB"/>
        </w:rPr>
        <w:t>Note:</w:t>
      </w:r>
      <w:r w:rsidRPr="00AE3555">
        <w:rPr>
          <w:i/>
          <w:iCs/>
          <w:szCs w:val="24"/>
          <w:lang w:val="en-GB"/>
        </w:rPr>
        <w:t xml:space="preserve"> The application shall contain information concerning all items in the MDR Annex XV. In exceptional cases, a required item is considered irrelevant for a specific clinical investigation, the covering letter must contain a list of these items as well as the justification for the omissions.</w:t>
      </w:r>
    </w:p>
    <w:p w:rsidR="007365E6" w:rsidRPr="00AE3555" w:rsidRDefault="007365E6" w:rsidP="00AE3555">
      <w:pPr>
        <w:suppressAutoHyphens/>
        <w:rPr>
          <w:i/>
          <w:szCs w:val="24"/>
          <w:lang w:val="en-GB"/>
        </w:rPr>
      </w:pPr>
    </w:p>
    <w:tbl>
      <w:tblPr>
        <w:tblStyle w:val="Tabel-Gitter"/>
        <w:tblW w:w="14601" w:type="dxa"/>
        <w:tblInd w:w="-5" w:type="dxa"/>
        <w:tblLayout w:type="fixed"/>
        <w:tblLook w:val="04A0" w:firstRow="1" w:lastRow="0" w:firstColumn="1" w:lastColumn="0" w:noHBand="0" w:noVBand="1"/>
      </w:tblPr>
      <w:tblGrid>
        <w:gridCol w:w="1701"/>
        <w:gridCol w:w="709"/>
        <w:gridCol w:w="7088"/>
        <w:gridCol w:w="5103"/>
      </w:tblGrid>
      <w:tr w:rsidR="00E741EB" w:rsidRPr="00CD4A55" w:rsidTr="00E20F7E">
        <w:tc>
          <w:tcPr>
            <w:tcW w:w="14601" w:type="dxa"/>
            <w:gridSpan w:val="4"/>
            <w:shd w:val="clear" w:color="auto" w:fill="FBD4B4" w:themeFill="accent6" w:themeFillTint="66"/>
          </w:tcPr>
          <w:p w:rsidR="00E741EB" w:rsidRPr="00AE3555" w:rsidRDefault="00E741EB" w:rsidP="00AE3555">
            <w:pPr>
              <w:suppressAutoHyphens/>
              <w:rPr>
                <w:szCs w:val="24"/>
                <w:lang w:val="en-GB"/>
              </w:rPr>
            </w:pPr>
            <w:r w:rsidRPr="00AE3555">
              <w:rPr>
                <w:szCs w:val="24"/>
                <w:lang w:val="en-GB"/>
              </w:rPr>
              <w:t>LIST / CROSS-REFERENCES BETWEEN REQUIREMENT IN ANNEX XV CHAPTER II AND SUBMISSION PACKAGE</w:t>
            </w:r>
          </w:p>
        </w:tc>
      </w:tr>
      <w:tr w:rsidR="00E741EB" w:rsidRPr="00AE3555" w:rsidTr="00231800">
        <w:trPr>
          <w:trHeight w:val="538"/>
        </w:trPr>
        <w:tc>
          <w:tcPr>
            <w:tcW w:w="2410" w:type="dxa"/>
            <w:gridSpan w:val="2"/>
            <w:shd w:val="clear" w:color="auto" w:fill="FBD4B4" w:themeFill="accent6" w:themeFillTint="66"/>
          </w:tcPr>
          <w:p w:rsidR="00E741EB" w:rsidRPr="00AE3555" w:rsidRDefault="00E741EB" w:rsidP="00AE3555">
            <w:pPr>
              <w:suppressAutoHyphens/>
              <w:rPr>
                <w:szCs w:val="24"/>
                <w:lang w:val="en-GB"/>
              </w:rPr>
            </w:pPr>
            <w:r w:rsidRPr="00AE3555">
              <w:rPr>
                <w:szCs w:val="24"/>
                <w:lang w:val="en-GB"/>
              </w:rPr>
              <w:t>Requirement</w:t>
            </w:r>
          </w:p>
        </w:tc>
        <w:tc>
          <w:tcPr>
            <w:tcW w:w="7088" w:type="dxa"/>
            <w:shd w:val="clear" w:color="auto" w:fill="FBD4B4" w:themeFill="accent6" w:themeFillTint="66"/>
          </w:tcPr>
          <w:p w:rsidR="00E741EB" w:rsidRPr="00AE3555" w:rsidRDefault="00E741EB" w:rsidP="00AE3555">
            <w:pPr>
              <w:suppressAutoHyphens/>
              <w:rPr>
                <w:szCs w:val="24"/>
                <w:lang w:val="en-GB"/>
              </w:rPr>
            </w:pPr>
            <w:r w:rsidRPr="00AE3555">
              <w:rPr>
                <w:szCs w:val="24"/>
                <w:lang w:val="en-GB"/>
              </w:rPr>
              <w:t xml:space="preserve">Description of requirement </w:t>
            </w:r>
          </w:p>
        </w:tc>
        <w:tc>
          <w:tcPr>
            <w:tcW w:w="5103" w:type="dxa"/>
            <w:shd w:val="clear" w:color="auto" w:fill="FBD4B4" w:themeFill="accent6" w:themeFillTint="66"/>
          </w:tcPr>
          <w:p w:rsidR="00E741EB" w:rsidRPr="00AE3555" w:rsidRDefault="00E741EB" w:rsidP="00AE3555">
            <w:pPr>
              <w:suppressAutoHyphens/>
              <w:rPr>
                <w:szCs w:val="24"/>
                <w:lang w:val="en-GB"/>
              </w:rPr>
            </w:pPr>
            <w:r w:rsidRPr="00AE3555">
              <w:rPr>
                <w:szCs w:val="24"/>
                <w:lang w:val="en-GB"/>
              </w:rPr>
              <w:t xml:space="preserve">Location within submission package </w:t>
            </w:r>
          </w:p>
        </w:tc>
      </w:tr>
      <w:tr w:rsidR="00E741EB" w:rsidRPr="00AE3555" w:rsidTr="00231800">
        <w:trPr>
          <w:trHeight w:val="174"/>
        </w:trPr>
        <w:tc>
          <w:tcPr>
            <w:tcW w:w="1701" w:type="dxa"/>
            <w:vMerge w:val="restart"/>
            <w:shd w:val="clear" w:color="auto" w:fill="E5DFEC" w:themeFill="accent4" w:themeFillTint="33"/>
          </w:tcPr>
          <w:p w:rsidR="00E741EB" w:rsidRPr="00AE3555" w:rsidRDefault="00E741EB" w:rsidP="00AE3555">
            <w:pPr>
              <w:suppressAutoHyphens/>
              <w:rPr>
                <w:szCs w:val="24"/>
                <w:lang w:val="en-GB"/>
              </w:rPr>
            </w:pPr>
            <w:r w:rsidRPr="00AE3555">
              <w:rPr>
                <w:szCs w:val="24"/>
                <w:lang w:val="en-GB"/>
              </w:rPr>
              <w:t>Annex XV Chapter II (2):</w:t>
            </w:r>
          </w:p>
          <w:p w:rsidR="00E741EB" w:rsidRPr="00AE3555" w:rsidRDefault="00E741EB" w:rsidP="00AE3555">
            <w:pPr>
              <w:suppressAutoHyphens/>
              <w:rPr>
                <w:szCs w:val="24"/>
                <w:lang w:val="en-GB"/>
              </w:rPr>
            </w:pPr>
          </w:p>
          <w:p w:rsidR="00BA3D0B" w:rsidRPr="00AE3555" w:rsidRDefault="00E741EB" w:rsidP="00AE3555">
            <w:pPr>
              <w:suppressAutoHyphens/>
              <w:rPr>
                <w:szCs w:val="24"/>
                <w:lang w:val="en-GB"/>
              </w:rPr>
            </w:pPr>
            <w:r w:rsidRPr="00AE3555">
              <w:rPr>
                <w:b/>
                <w:szCs w:val="24"/>
                <w:lang w:val="en-GB"/>
              </w:rPr>
              <w:t>Investigator</w:t>
            </w:r>
            <w:r w:rsidR="00E22015" w:rsidRPr="00AE3555">
              <w:rPr>
                <w:b/>
                <w:szCs w:val="24"/>
                <w:lang w:val="en-GB"/>
              </w:rPr>
              <w:t>’</w:t>
            </w:r>
            <w:r w:rsidRPr="00AE3555">
              <w:rPr>
                <w:b/>
                <w:szCs w:val="24"/>
                <w:lang w:val="en-GB"/>
              </w:rPr>
              <w:t xml:space="preserve">s </w:t>
            </w:r>
            <w:r w:rsidR="00E22015" w:rsidRPr="00AE3555">
              <w:rPr>
                <w:b/>
                <w:szCs w:val="24"/>
                <w:lang w:val="en-GB"/>
              </w:rPr>
              <w:t>b</w:t>
            </w:r>
            <w:r w:rsidRPr="00AE3555">
              <w:rPr>
                <w:b/>
                <w:szCs w:val="24"/>
                <w:lang w:val="en-GB"/>
              </w:rPr>
              <w:t>rochure</w:t>
            </w:r>
            <w:r w:rsidR="00E22015" w:rsidRPr="00AE3555">
              <w:rPr>
                <w:b/>
                <w:szCs w:val="24"/>
                <w:lang w:val="en-GB"/>
              </w:rPr>
              <w:t xml:space="preserve"> (IB)</w:t>
            </w:r>
            <w:r w:rsidRPr="00AE3555">
              <w:rPr>
                <w:szCs w:val="24"/>
                <w:lang w:val="en-GB"/>
              </w:rPr>
              <w:t xml:space="preserve"> (information in IB or in </w:t>
            </w:r>
            <w:r w:rsidRPr="00AE3555">
              <w:rPr>
                <w:i/>
                <w:szCs w:val="24"/>
                <w:lang w:val="en-GB"/>
              </w:rPr>
              <w:t>exceptional</w:t>
            </w:r>
            <w:r w:rsidRPr="00AE3555">
              <w:rPr>
                <w:szCs w:val="24"/>
                <w:lang w:val="en-GB"/>
              </w:rPr>
              <w:t xml:space="preserve"> cases enclosed as separate documents. </w:t>
            </w:r>
          </w:p>
          <w:p w:rsidR="00BA3D0B" w:rsidRPr="00AE3555" w:rsidRDefault="00BA3D0B" w:rsidP="00AE3555">
            <w:pPr>
              <w:suppressAutoHyphens/>
              <w:rPr>
                <w:szCs w:val="24"/>
                <w:lang w:val="en-GB"/>
              </w:rPr>
            </w:pPr>
          </w:p>
          <w:p w:rsidR="00E741EB" w:rsidRPr="00AE3555" w:rsidRDefault="00E741EB" w:rsidP="00AE3555">
            <w:pPr>
              <w:suppressAutoHyphens/>
              <w:rPr>
                <w:szCs w:val="24"/>
                <w:lang w:val="en-GB"/>
              </w:rPr>
            </w:pPr>
            <w:r w:rsidRPr="00AE3555">
              <w:rPr>
                <w:szCs w:val="24"/>
                <w:lang w:val="en-GB"/>
              </w:rPr>
              <w:t xml:space="preserve">If enclosed </w:t>
            </w:r>
            <w:r w:rsidR="00BA3D0B" w:rsidRPr="00AE3555">
              <w:rPr>
                <w:szCs w:val="24"/>
                <w:lang w:val="en-GB"/>
              </w:rPr>
              <w:t>as</w:t>
            </w:r>
            <w:r w:rsidRPr="00AE3555">
              <w:rPr>
                <w:szCs w:val="24"/>
                <w:lang w:val="en-GB"/>
              </w:rPr>
              <w:t xml:space="preserve"> separate documents, a clear reference within the IB shall be made </w:t>
            </w:r>
            <w:r w:rsidRPr="00AE3555">
              <w:rPr>
                <w:szCs w:val="24"/>
                <w:lang w:val="en-GB"/>
              </w:rPr>
              <w:lastRenderedPageBreak/>
              <w:t>to the enclosed documents)</w:t>
            </w:r>
          </w:p>
        </w:tc>
        <w:tc>
          <w:tcPr>
            <w:tcW w:w="709" w:type="dxa"/>
          </w:tcPr>
          <w:p w:rsidR="00E741EB" w:rsidRPr="00AE3555" w:rsidRDefault="00E741EB" w:rsidP="00AE3555">
            <w:pPr>
              <w:suppressAutoHyphens/>
              <w:rPr>
                <w:szCs w:val="24"/>
                <w:lang w:val="en-GB"/>
              </w:rPr>
            </w:pPr>
            <w:r w:rsidRPr="00AE3555">
              <w:rPr>
                <w:szCs w:val="24"/>
                <w:lang w:val="en-GB"/>
              </w:rPr>
              <w:lastRenderedPageBreak/>
              <w:t xml:space="preserve">2.1 </w:t>
            </w:r>
          </w:p>
        </w:tc>
        <w:tc>
          <w:tcPr>
            <w:tcW w:w="7088" w:type="dxa"/>
          </w:tcPr>
          <w:p w:rsidR="00E741EB" w:rsidRPr="00AE3555" w:rsidRDefault="00E741EB" w:rsidP="00AE3555">
            <w:pPr>
              <w:suppressAutoHyphens/>
              <w:rPr>
                <w:szCs w:val="24"/>
                <w:lang w:val="en-GB"/>
              </w:rPr>
            </w:pPr>
            <w:r w:rsidRPr="00AE3555">
              <w:rPr>
                <w:szCs w:val="24"/>
                <w:lang w:val="en-GB"/>
              </w:rPr>
              <w:t>Identification and description of the device</w:t>
            </w:r>
          </w:p>
        </w:tc>
        <w:tc>
          <w:tcPr>
            <w:tcW w:w="5103" w:type="dxa"/>
          </w:tcPr>
          <w:p w:rsidR="00E741EB" w:rsidRPr="00AE3555" w:rsidRDefault="00E741EB"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E741EB" w:rsidRPr="00AE3555" w:rsidRDefault="00E741EB"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E741EB" w:rsidRPr="00AE3555" w:rsidTr="00231800">
        <w:tc>
          <w:tcPr>
            <w:tcW w:w="1701" w:type="dxa"/>
            <w:vMerge/>
            <w:shd w:val="clear" w:color="auto" w:fill="E5DFEC" w:themeFill="accent4" w:themeFillTint="33"/>
          </w:tcPr>
          <w:p w:rsidR="00E741EB" w:rsidRPr="00AE3555" w:rsidRDefault="00E741EB" w:rsidP="00AE3555">
            <w:pPr>
              <w:suppressAutoHyphens/>
              <w:rPr>
                <w:szCs w:val="24"/>
                <w:lang w:val="en-GB"/>
              </w:rPr>
            </w:pPr>
          </w:p>
        </w:tc>
        <w:tc>
          <w:tcPr>
            <w:tcW w:w="709" w:type="dxa"/>
          </w:tcPr>
          <w:p w:rsidR="00E741EB" w:rsidRPr="00AE3555" w:rsidRDefault="00E741EB" w:rsidP="00AE3555">
            <w:pPr>
              <w:suppressAutoHyphens/>
              <w:rPr>
                <w:szCs w:val="24"/>
                <w:lang w:val="en-GB"/>
              </w:rPr>
            </w:pPr>
            <w:r w:rsidRPr="00AE3555">
              <w:rPr>
                <w:szCs w:val="24"/>
                <w:lang w:val="en-GB"/>
              </w:rPr>
              <w:t>2.</w:t>
            </w:r>
            <w:r w:rsidR="0059080B" w:rsidRPr="00AE3555">
              <w:rPr>
                <w:szCs w:val="24"/>
                <w:lang w:val="en-GB"/>
              </w:rPr>
              <w:t>1</w:t>
            </w:r>
          </w:p>
        </w:tc>
        <w:tc>
          <w:tcPr>
            <w:tcW w:w="7088" w:type="dxa"/>
          </w:tcPr>
          <w:p w:rsidR="00E741EB" w:rsidRPr="00AE3555" w:rsidRDefault="00E741EB" w:rsidP="00AE3555">
            <w:pPr>
              <w:suppressAutoHyphens/>
              <w:rPr>
                <w:szCs w:val="24"/>
                <w:lang w:val="en-GB"/>
              </w:rPr>
            </w:pPr>
            <w:r w:rsidRPr="00AE3555">
              <w:rPr>
                <w:szCs w:val="24"/>
                <w:lang w:val="en-GB"/>
              </w:rPr>
              <w:t>information on the intended purpose</w:t>
            </w:r>
          </w:p>
        </w:tc>
        <w:tc>
          <w:tcPr>
            <w:tcW w:w="5103" w:type="dxa"/>
          </w:tcPr>
          <w:p w:rsidR="00E741EB" w:rsidRPr="00AE3555" w:rsidRDefault="00E741EB"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E741EB" w:rsidRPr="00AE3555" w:rsidRDefault="00E741EB"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E741EB" w:rsidRPr="00AE3555" w:rsidTr="00231800">
        <w:tc>
          <w:tcPr>
            <w:tcW w:w="1701" w:type="dxa"/>
            <w:vMerge/>
            <w:shd w:val="clear" w:color="auto" w:fill="E5DFEC" w:themeFill="accent4" w:themeFillTint="33"/>
          </w:tcPr>
          <w:p w:rsidR="00E741EB" w:rsidRPr="00AE3555" w:rsidRDefault="00E741EB" w:rsidP="00AE3555">
            <w:pPr>
              <w:suppressAutoHyphens/>
              <w:rPr>
                <w:szCs w:val="24"/>
                <w:lang w:val="en-GB"/>
              </w:rPr>
            </w:pPr>
          </w:p>
        </w:tc>
        <w:tc>
          <w:tcPr>
            <w:tcW w:w="709" w:type="dxa"/>
          </w:tcPr>
          <w:p w:rsidR="00E741EB" w:rsidRPr="00AE3555" w:rsidRDefault="00E741EB" w:rsidP="00AE3555">
            <w:pPr>
              <w:suppressAutoHyphens/>
              <w:rPr>
                <w:szCs w:val="24"/>
                <w:lang w:val="en-GB"/>
              </w:rPr>
            </w:pPr>
            <w:r w:rsidRPr="00AE3555">
              <w:rPr>
                <w:szCs w:val="24"/>
                <w:lang w:val="en-GB"/>
              </w:rPr>
              <w:t>2.</w:t>
            </w:r>
            <w:r w:rsidR="0059080B" w:rsidRPr="00AE3555">
              <w:rPr>
                <w:szCs w:val="24"/>
                <w:lang w:val="en-GB"/>
              </w:rPr>
              <w:t>1</w:t>
            </w:r>
          </w:p>
        </w:tc>
        <w:tc>
          <w:tcPr>
            <w:tcW w:w="7088" w:type="dxa"/>
          </w:tcPr>
          <w:p w:rsidR="00E741EB" w:rsidRPr="00AE3555" w:rsidRDefault="00E741EB" w:rsidP="00AE3555">
            <w:pPr>
              <w:suppressAutoHyphens/>
              <w:rPr>
                <w:szCs w:val="24"/>
                <w:lang w:val="en-GB"/>
              </w:rPr>
            </w:pPr>
            <w:r w:rsidRPr="00AE3555">
              <w:rPr>
                <w:szCs w:val="24"/>
                <w:lang w:val="en-GB"/>
              </w:rPr>
              <w:t>the risk classification and applicable classification rule pursuant to Annex VIII</w:t>
            </w:r>
          </w:p>
        </w:tc>
        <w:tc>
          <w:tcPr>
            <w:tcW w:w="5103" w:type="dxa"/>
          </w:tcPr>
          <w:p w:rsidR="00E741EB" w:rsidRPr="00AE3555" w:rsidRDefault="00E741EB"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E741EB" w:rsidRPr="00AE3555" w:rsidRDefault="00E741EB"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E741EB" w:rsidRPr="00AE3555" w:rsidTr="00231800">
        <w:tc>
          <w:tcPr>
            <w:tcW w:w="1701" w:type="dxa"/>
            <w:vMerge/>
            <w:shd w:val="clear" w:color="auto" w:fill="E5DFEC" w:themeFill="accent4" w:themeFillTint="33"/>
          </w:tcPr>
          <w:p w:rsidR="00E741EB" w:rsidRPr="00AE3555" w:rsidRDefault="00E741EB" w:rsidP="00AE3555">
            <w:pPr>
              <w:suppressAutoHyphens/>
              <w:rPr>
                <w:szCs w:val="24"/>
                <w:lang w:val="en-GB"/>
              </w:rPr>
            </w:pPr>
          </w:p>
        </w:tc>
        <w:tc>
          <w:tcPr>
            <w:tcW w:w="709" w:type="dxa"/>
          </w:tcPr>
          <w:p w:rsidR="00E741EB" w:rsidRPr="00AE3555" w:rsidRDefault="00E741EB" w:rsidP="00AE3555">
            <w:pPr>
              <w:suppressAutoHyphens/>
              <w:rPr>
                <w:szCs w:val="24"/>
                <w:lang w:val="en-GB"/>
              </w:rPr>
            </w:pPr>
            <w:r w:rsidRPr="00AE3555">
              <w:rPr>
                <w:szCs w:val="24"/>
                <w:lang w:val="en-GB"/>
              </w:rPr>
              <w:t>2.</w:t>
            </w:r>
            <w:r w:rsidR="0059080B" w:rsidRPr="00AE3555">
              <w:rPr>
                <w:szCs w:val="24"/>
                <w:lang w:val="en-GB"/>
              </w:rPr>
              <w:t>1</w:t>
            </w:r>
          </w:p>
        </w:tc>
        <w:tc>
          <w:tcPr>
            <w:tcW w:w="7088" w:type="dxa"/>
          </w:tcPr>
          <w:p w:rsidR="00E741EB" w:rsidRPr="00AE3555" w:rsidRDefault="00E741EB" w:rsidP="00AE3555">
            <w:pPr>
              <w:suppressAutoHyphens/>
              <w:rPr>
                <w:szCs w:val="24"/>
                <w:lang w:val="en-GB"/>
              </w:rPr>
            </w:pPr>
            <w:r w:rsidRPr="00AE3555">
              <w:rPr>
                <w:szCs w:val="24"/>
                <w:lang w:val="en-GB"/>
              </w:rPr>
              <w:t>design and manufacturing of the device</w:t>
            </w:r>
          </w:p>
        </w:tc>
        <w:tc>
          <w:tcPr>
            <w:tcW w:w="5103" w:type="dxa"/>
          </w:tcPr>
          <w:p w:rsidR="00E741EB" w:rsidRPr="00AE3555" w:rsidRDefault="00E741EB"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E741EB" w:rsidRPr="00AE3555" w:rsidRDefault="00E741EB"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E741EB" w:rsidRPr="00AE3555" w:rsidTr="00231800">
        <w:tc>
          <w:tcPr>
            <w:tcW w:w="1701" w:type="dxa"/>
            <w:vMerge/>
            <w:shd w:val="clear" w:color="auto" w:fill="E5DFEC" w:themeFill="accent4" w:themeFillTint="33"/>
          </w:tcPr>
          <w:p w:rsidR="00E741EB" w:rsidRPr="00AE3555" w:rsidRDefault="00E741EB" w:rsidP="00AE3555">
            <w:pPr>
              <w:suppressAutoHyphens/>
              <w:rPr>
                <w:szCs w:val="24"/>
                <w:lang w:val="en-GB"/>
              </w:rPr>
            </w:pPr>
          </w:p>
        </w:tc>
        <w:tc>
          <w:tcPr>
            <w:tcW w:w="709" w:type="dxa"/>
          </w:tcPr>
          <w:p w:rsidR="00E741EB" w:rsidRPr="00AE3555" w:rsidRDefault="00E741EB" w:rsidP="00AE3555">
            <w:pPr>
              <w:suppressAutoHyphens/>
              <w:rPr>
                <w:szCs w:val="24"/>
                <w:lang w:val="en-GB"/>
              </w:rPr>
            </w:pPr>
            <w:r w:rsidRPr="00AE3555">
              <w:rPr>
                <w:szCs w:val="24"/>
                <w:lang w:val="en-GB"/>
              </w:rPr>
              <w:t>2.</w:t>
            </w:r>
            <w:r w:rsidR="0059080B" w:rsidRPr="00AE3555">
              <w:rPr>
                <w:szCs w:val="24"/>
                <w:lang w:val="en-GB"/>
              </w:rPr>
              <w:t>1</w:t>
            </w:r>
          </w:p>
        </w:tc>
        <w:tc>
          <w:tcPr>
            <w:tcW w:w="7088" w:type="dxa"/>
          </w:tcPr>
          <w:p w:rsidR="00E741EB" w:rsidRPr="00AE3555" w:rsidRDefault="00E741EB" w:rsidP="00AE3555">
            <w:pPr>
              <w:suppressAutoHyphens/>
              <w:rPr>
                <w:szCs w:val="24"/>
                <w:lang w:val="en-GB"/>
              </w:rPr>
            </w:pPr>
            <w:r w:rsidRPr="00AE3555">
              <w:rPr>
                <w:szCs w:val="24"/>
                <w:lang w:val="en-GB"/>
              </w:rPr>
              <w:t>Reference to previous and similar generations of the device.</w:t>
            </w:r>
          </w:p>
        </w:tc>
        <w:tc>
          <w:tcPr>
            <w:tcW w:w="5103" w:type="dxa"/>
          </w:tcPr>
          <w:p w:rsidR="00E741EB" w:rsidRPr="00AE3555" w:rsidRDefault="00E741EB"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E741EB" w:rsidRPr="00AE3555" w:rsidRDefault="00E741EB"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E741EB" w:rsidRPr="00AE3555" w:rsidTr="00231800">
        <w:tc>
          <w:tcPr>
            <w:tcW w:w="1701" w:type="dxa"/>
            <w:vMerge/>
            <w:shd w:val="clear" w:color="auto" w:fill="E5DFEC" w:themeFill="accent4" w:themeFillTint="33"/>
          </w:tcPr>
          <w:p w:rsidR="00E741EB" w:rsidRPr="00AE3555" w:rsidRDefault="00E741EB" w:rsidP="00AE3555">
            <w:pPr>
              <w:suppressAutoHyphens/>
              <w:rPr>
                <w:szCs w:val="24"/>
                <w:lang w:val="en-GB"/>
              </w:rPr>
            </w:pPr>
          </w:p>
        </w:tc>
        <w:tc>
          <w:tcPr>
            <w:tcW w:w="709" w:type="dxa"/>
          </w:tcPr>
          <w:p w:rsidR="00E741EB" w:rsidRPr="00AE3555" w:rsidRDefault="00E741EB" w:rsidP="00AE3555">
            <w:pPr>
              <w:suppressAutoHyphens/>
              <w:rPr>
                <w:szCs w:val="24"/>
                <w:lang w:val="en-GB"/>
              </w:rPr>
            </w:pPr>
            <w:r w:rsidRPr="00AE3555">
              <w:rPr>
                <w:szCs w:val="24"/>
                <w:lang w:val="en-GB"/>
              </w:rPr>
              <w:t>2.2</w:t>
            </w:r>
          </w:p>
        </w:tc>
        <w:tc>
          <w:tcPr>
            <w:tcW w:w="7088" w:type="dxa"/>
          </w:tcPr>
          <w:p w:rsidR="00E741EB" w:rsidRPr="00AE3555" w:rsidRDefault="00E741EB" w:rsidP="00AE3555">
            <w:pPr>
              <w:suppressAutoHyphens/>
              <w:rPr>
                <w:szCs w:val="24"/>
                <w:lang w:val="en-GB"/>
              </w:rPr>
            </w:pPr>
            <w:r w:rsidRPr="00AE3555">
              <w:rPr>
                <w:szCs w:val="24"/>
                <w:lang w:val="en-GB"/>
              </w:rPr>
              <w:t xml:space="preserve">Manufacturer's instructions for installation, maintenance, maintaining hygiene standards and for use, including storage and handling requirements </w:t>
            </w:r>
          </w:p>
        </w:tc>
        <w:tc>
          <w:tcPr>
            <w:tcW w:w="5103" w:type="dxa"/>
          </w:tcPr>
          <w:p w:rsidR="00E741EB" w:rsidRPr="00AE3555" w:rsidRDefault="00E741EB"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E741EB" w:rsidRPr="00AE3555" w:rsidRDefault="00E741EB"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E741EB" w:rsidRPr="00AE3555" w:rsidTr="00231800">
        <w:tc>
          <w:tcPr>
            <w:tcW w:w="1701" w:type="dxa"/>
            <w:vMerge/>
            <w:shd w:val="clear" w:color="auto" w:fill="E5DFEC" w:themeFill="accent4" w:themeFillTint="33"/>
          </w:tcPr>
          <w:p w:rsidR="00E741EB" w:rsidRPr="00AE3555" w:rsidRDefault="00E741EB" w:rsidP="00AE3555">
            <w:pPr>
              <w:suppressAutoHyphens/>
              <w:rPr>
                <w:szCs w:val="24"/>
                <w:lang w:val="en-GB"/>
              </w:rPr>
            </w:pPr>
          </w:p>
        </w:tc>
        <w:tc>
          <w:tcPr>
            <w:tcW w:w="709" w:type="dxa"/>
          </w:tcPr>
          <w:p w:rsidR="00E741EB" w:rsidRPr="00AE3555" w:rsidRDefault="00E741EB" w:rsidP="00AE3555">
            <w:pPr>
              <w:suppressAutoHyphens/>
              <w:rPr>
                <w:szCs w:val="24"/>
                <w:lang w:val="en-GB"/>
              </w:rPr>
            </w:pPr>
            <w:r w:rsidRPr="00AE3555">
              <w:rPr>
                <w:szCs w:val="24"/>
                <w:lang w:val="en-GB"/>
              </w:rPr>
              <w:t>2.2</w:t>
            </w:r>
          </w:p>
        </w:tc>
        <w:tc>
          <w:tcPr>
            <w:tcW w:w="7088" w:type="dxa"/>
          </w:tcPr>
          <w:p w:rsidR="00E741EB" w:rsidRPr="00AE3555" w:rsidRDefault="00E741EB" w:rsidP="00AE3555">
            <w:pPr>
              <w:suppressAutoHyphens/>
              <w:rPr>
                <w:szCs w:val="24"/>
                <w:lang w:val="en-GB"/>
              </w:rPr>
            </w:pPr>
            <w:r w:rsidRPr="00AE3555">
              <w:rPr>
                <w:szCs w:val="24"/>
                <w:lang w:val="en-GB"/>
              </w:rPr>
              <w:t>Information to be placed on the label</w:t>
            </w:r>
          </w:p>
        </w:tc>
        <w:tc>
          <w:tcPr>
            <w:tcW w:w="5103" w:type="dxa"/>
          </w:tcPr>
          <w:p w:rsidR="00E741EB" w:rsidRPr="00AE3555" w:rsidRDefault="00E741EB"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E741EB" w:rsidRPr="00AE3555" w:rsidRDefault="00E741EB"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E741EB" w:rsidRPr="00AE3555" w:rsidTr="00231800">
        <w:tc>
          <w:tcPr>
            <w:tcW w:w="1701" w:type="dxa"/>
            <w:vMerge/>
            <w:shd w:val="clear" w:color="auto" w:fill="E5DFEC" w:themeFill="accent4" w:themeFillTint="33"/>
          </w:tcPr>
          <w:p w:rsidR="00E741EB" w:rsidRPr="00AE3555" w:rsidRDefault="00E741EB" w:rsidP="00AE3555">
            <w:pPr>
              <w:suppressAutoHyphens/>
              <w:rPr>
                <w:szCs w:val="24"/>
                <w:lang w:val="en-GB"/>
              </w:rPr>
            </w:pPr>
          </w:p>
        </w:tc>
        <w:tc>
          <w:tcPr>
            <w:tcW w:w="709" w:type="dxa"/>
          </w:tcPr>
          <w:p w:rsidR="00E741EB" w:rsidRPr="00AE3555" w:rsidRDefault="00E741EB" w:rsidP="00AE3555">
            <w:pPr>
              <w:suppressAutoHyphens/>
              <w:rPr>
                <w:szCs w:val="24"/>
                <w:lang w:val="en-GB"/>
              </w:rPr>
            </w:pPr>
            <w:r w:rsidRPr="00AE3555">
              <w:rPr>
                <w:szCs w:val="24"/>
                <w:lang w:val="en-GB"/>
              </w:rPr>
              <w:t>2.2</w:t>
            </w:r>
          </w:p>
        </w:tc>
        <w:tc>
          <w:tcPr>
            <w:tcW w:w="7088" w:type="dxa"/>
          </w:tcPr>
          <w:p w:rsidR="00E741EB" w:rsidRPr="00AE3555" w:rsidRDefault="00E741EB" w:rsidP="00AE3555">
            <w:pPr>
              <w:suppressAutoHyphens/>
              <w:rPr>
                <w:szCs w:val="24"/>
                <w:lang w:val="en-GB"/>
              </w:rPr>
            </w:pPr>
            <w:r w:rsidRPr="00AE3555">
              <w:rPr>
                <w:szCs w:val="24"/>
                <w:lang w:val="en-GB"/>
              </w:rPr>
              <w:t>Instructions for use to be provided with the device.</w:t>
            </w:r>
          </w:p>
        </w:tc>
        <w:tc>
          <w:tcPr>
            <w:tcW w:w="5103" w:type="dxa"/>
          </w:tcPr>
          <w:p w:rsidR="00E741EB" w:rsidRPr="00AE3555" w:rsidRDefault="00E741EB"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E741EB" w:rsidRPr="00AE3555" w:rsidRDefault="00E741EB"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E741EB" w:rsidRPr="00AE3555" w:rsidTr="00231800">
        <w:tc>
          <w:tcPr>
            <w:tcW w:w="1701" w:type="dxa"/>
            <w:vMerge/>
            <w:shd w:val="clear" w:color="auto" w:fill="E5DFEC" w:themeFill="accent4" w:themeFillTint="33"/>
          </w:tcPr>
          <w:p w:rsidR="00E741EB" w:rsidRPr="00AE3555" w:rsidRDefault="00E741EB" w:rsidP="00AE3555">
            <w:pPr>
              <w:suppressAutoHyphens/>
              <w:rPr>
                <w:szCs w:val="24"/>
                <w:lang w:val="en-GB"/>
              </w:rPr>
            </w:pPr>
          </w:p>
        </w:tc>
        <w:tc>
          <w:tcPr>
            <w:tcW w:w="709" w:type="dxa"/>
          </w:tcPr>
          <w:p w:rsidR="00E741EB" w:rsidRPr="00AE3555" w:rsidRDefault="00E741EB" w:rsidP="00AE3555">
            <w:pPr>
              <w:suppressAutoHyphens/>
              <w:rPr>
                <w:szCs w:val="24"/>
                <w:lang w:val="en-GB"/>
              </w:rPr>
            </w:pPr>
            <w:r w:rsidRPr="00AE3555">
              <w:rPr>
                <w:szCs w:val="24"/>
                <w:lang w:val="en-GB"/>
              </w:rPr>
              <w:t>2.2</w:t>
            </w:r>
          </w:p>
        </w:tc>
        <w:tc>
          <w:tcPr>
            <w:tcW w:w="7088" w:type="dxa"/>
          </w:tcPr>
          <w:p w:rsidR="00E741EB" w:rsidRPr="00AE3555" w:rsidRDefault="00E741EB" w:rsidP="00AE3555">
            <w:pPr>
              <w:suppressAutoHyphens/>
              <w:rPr>
                <w:szCs w:val="24"/>
                <w:lang w:val="en-GB"/>
              </w:rPr>
            </w:pPr>
            <w:r w:rsidRPr="00AE3555">
              <w:rPr>
                <w:szCs w:val="24"/>
                <w:lang w:val="en-GB"/>
              </w:rPr>
              <w:t>Information relating to any relevant training required.</w:t>
            </w:r>
          </w:p>
        </w:tc>
        <w:tc>
          <w:tcPr>
            <w:tcW w:w="5103" w:type="dxa"/>
          </w:tcPr>
          <w:p w:rsidR="00E741EB" w:rsidRPr="00AE3555" w:rsidRDefault="00E741EB"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E741EB" w:rsidRPr="00AE3555" w:rsidRDefault="00E741EB"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E741EB" w:rsidRPr="00AE3555" w:rsidTr="00231800">
        <w:trPr>
          <w:trHeight w:val="4605"/>
        </w:trPr>
        <w:tc>
          <w:tcPr>
            <w:tcW w:w="1701" w:type="dxa"/>
            <w:vMerge/>
            <w:shd w:val="clear" w:color="auto" w:fill="E5DFEC" w:themeFill="accent4" w:themeFillTint="33"/>
          </w:tcPr>
          <w:p w:rsidR="00E741EB" w:rsidRPr="00AE3555" w:rsidRDefault="00E741EB" w:rsidP="00AE3555">
            <w:pPr>
              <w:suppressAutoHyphens/>
              <w:rPr>
                <w:szCs w:val="24"/>
                <w:lang w:val="en-GB"/>
              </w:rPr>
            </w:pPr>
          </w:p>
        </w:tc>
        <w:tc>
          <w:tcPr>
            <w:tcW w:w="709" w:type="dxa"/>
          </w:tcPr>
          <w:p w:rsidR="00E741EB" w:rsidRPr="00AE3555" w:rsidRDefault="00E741EB" w:rsidP="00AE3555">
            <w:pPr>
              <w:suppressAutoHyphens/>
              <w:rPr>
                <w:szCs w:val="24"/>
                <w:lang w:val="en-GB"/>
              </w:rPr>
            </w:pPr>
            <w:r w:rsidRPr="00AE3555">
              <w:rPr>
                <w:szCs w:val="24"/>
                <w:lang w:val="en-GB"/>
              </w:rPr>
              <w:t>2.3</w:t>
            </w:r>
          </w:p>
        </w:tc>
        <w:tc>
          <w:tcPr>
            <w:tcW w:w="7088" w:type="dxa"/>
          </w:tcPr>
          <w:p w:rsidR="00E741EB" w:rsidRPr="00AE3555" w:rsidRDefault="00E741EB" w:rsidP="00AE3555">
            <w:pPr>
              <w:suppressAutoHyphens/>
              <w:rPr>
                <w:szCs w:val="24"/>
                <w:lang w:val="en-GB"/>
              </w:rPr>
            </w:pPr>
            <w:r w:rsidRPr="00AE3555">
              <w:rPr>
                <w:szCs w:val="24"/>
                <w:lang w:val="en-GB"/>
              </w:rPr>
              <w:t>Pre-clinical evaluation based on pre-clinical testing and experimental data in particular as applicable;</w:t>
            </w:r>
          </w:p>
          <w:p w:rsidR="00E741EB" w:rsidRPr="00AE3555" w:rsidRDefault="00E741EB" w:rsidP="00AE3555">
            <w:pPr>
              <w:suppressAutoHyphens/>
              <w:rPr>
                <w:szCs w:val="24"/>
                <w:lang w:val="en-GB"/>
              </w:rPr>
            </w:pPr>
            <w:r w:rsidRPr="00AE3555">
              <w:rPr>
                <w:szCs w:val="24"/>
                <w:lang w:val="en-GB"/>
              </w:rPr>
              <w:t>in-design calculations, in-vitro test, ex-vivo test, animal test, mechanical test, electrical test, reliability test, sterilization validation, software verification and validation, performance test</w:t>
            </w:r>
          </w:p>
          <w:p w:rsidR="00E741EB" w:rsidRPr="00AE3555" w:rsidRDefault="00E741EB" w:rsidP="00AE3555">
            <w:pPr>
              <w:suppressAutoHyphens/>
              <w:rPr>
                <w:szCs w:val="24"/>
                <w:lang w:val="en-GB"/>
              </w:rPr>
            </w:pPr>
            <w:r w:rsidRPr="00AE3555">
              <w:rPr>
                <w:szCs w:val="24"/>
                <w:lang w:val="en-GB"/>
              </w:rPr>
              <w:t xml:space="preserve">evaluation of biocompatibility and biological safety.  </w:t>
            </w:r>
          </w:p>
          <w:p w:rsidR="00DF3F7A" w:rsidRPr="00AE3555" w:rsidRDefault="00DF3F7A" w:rsidP="00AE3555">
            <w:pPr>
              <w:suppressAutoHyphens/>
              <w:rPr>
                <w:color w:val="000000"/>
                <w:szCs w:val="24"/>
                <w:lang w:val="en-GB"/>
              </w:rPr>
            </w:pPr>
          </w:p>
          <w:p w:rsidR="00DF3F7A" w:rsidRPr="00AE3555" w:rsidRDefault="00DF3F7A" w:rsidP="00AE3555">
            <w:pPr>
              <w:suppressAutoHyphens/>
              <w:rPr>
                <w:color w:val="000000"/>
                <w:szCs w:val="24"/>
                <w:lang w:val="en-GB"/>
              </w:rPr>
            </w:pPr>
            <w:r w:rsidRPr="00AE3555">
              <w:rPr>
                <w:color w:val="000000"/>
                <w:szCs w:val="24"/>
                <w:lang w:val="en-GB"/>
              </w:rPr>
              <w:t>Summary and evaluation of pre-clinical/ non-</w:t>
            </w:r>
            <w:proofErr w:type="spellStart"/>
            <w:r w:rsidRPr="00AE3555">
              <w:rPr>
                <w:color w:val="000000"/>
                <w:szCs w:val="24"/>
                <w:lang w:val="en-GB"/>
              </w:rPr>
              <w:t>clincal</w:t>
            </w:r>
            <w:proofErr w:type="spellEnd"/>
            <w:r w:rsidRPr="00AE3555">
              <w:rPr>
                <w:color w:val="000000"/>
                <w:szCs w:val="24"/>
                <w:lang w:val="en-GB"/>
              </w:rPr>
              <w:t xml:space="preserve"> data: </w:t>
            </w:r>
          </w:p>
          <w:p w:rsidR="00DF3F7A" w:rsidRPr="00AE3555" w:rsidRDefault="00DF3F7A" w:rsidP="00AE3555">
            <w:pPr>
              <w:suppressAutoHyphens/>
              <w:rPr>
                <w:color w:val="000000"/>
                <w:szCs w:val="24"/>
                <w:lang w:val="en-GB"/>
              </w:rPr>
            </w:pPr>
            <w:r w:rsidRPr="00AE3555">
              <w:rPr>
                <w:color w:val="000000"/>
                <w:szCs w:val="24"/>
                <w:lang w:val="en-GB"/>
              </w:rPr>
              <w:t>Have all relevant pre-clinical test been completed:</w:t>
            </w:r>
            <w:r w:rsidR="00231800">
              <w:rPr>
                <w:color w:val="000000"/>
                <w:szCs w:val="24"/>
                <w:lang w:val="en-GB"/>
              </w:rPr>
              <w:t xml:space="preserve"> </w:t>
            </w:r>
            <w:r w:rsidRPr="00AE3555">
              <w:rPr>
                <w:szCs w:val="24"/>
                <w:lang w:val="en-GB"/>
              </w:rPr>
              <w:t xml:space="preserve">Yes   </w:t>
            </w:r>
            <w:sdt>
              <w:sdtPr>
                <w:rPr>
                  <w:szCs w:val="24"/>
                  <w:shd w:val="clear" w:color="auto" w:fill="A6A6A6" w:themeFill="background1" w:themeFillShade="A6"/>
                  <w:lang w:val="en-GB"/>
                </w:rPr>
                <w:id w:val="856239824"/>
                <w14:checkbox>
                  <w14:checked w14:val="0"/>
                  <w14:checkedState w14:val="2612" w14:font="MS Gothic"/>
                  <w14:uncheckedState w14:val="2610" w14:font="MS Gothic"/>
                </w14:checkbox>
              </w:sdtPr>
              <w:sdtEndPr/>
              <w:sdtContent>
                <w:r w:rsidRPr="00AE3555">
                  <w:rPr>
                    <w:rFonts w:ascii="Segoe UI Symbol" w:eastAsia="MS Gothic" w:hAnsi="Segoe UI Symbol" w:cs="Segoe UI Symbol"/>
                    <w:szCs w:val="24"/>
                    <w:shd w:val="clear" w:color="auto" w:fill="A6A6A6" w:themeFill="background1" w:themeFillShade="A6"/>
                    <w:lang w:val="en-GB"/>
                  </w:rPr>
                  <w:t>☐</w:t>
                </w:r>
              </w:sdtContent>
            </w:sdt>
            <w:r w:rsidRPr="00AE3555">
              <w:rPr>
                <w:szCs w:val="24"/>
                <w:lang w:val="en-GB"/>
              </w:rPr>
              <w:t xml:space="preserve">  No    </w:t>
            </w:r>
            <w:sdt>
              <w:sdtPr>
                <w:rPr>
                  <w:szCs w:val="24"/>
                  <w:shd w:val="clear" w:color="auto" w:fill="A6A6A6" w:themeFill="background1" w:themeFillShade="A6"/>
                  <w:lang w:val="en-GB"/>
                </w:rPr>
                <w:id w:val="1417665345"/>
                <w14:checkbox>
                  <w14:checked w14:val="0"/>
                  <w14:checkedState w14:val="2612" w14:font="MS Gothic"/>
                  <w14:uncheckedState w14:val="2610" w14:font="MS Gothic"/>
                </w14:checkbox>
              </w:sdtPr>
              <w:sdtEndPr/>
              <w:sdtContent>
                <w:r w:rsidRPr="00AE3555">
                  <w:rPr>
                    <w:rFonts w:ascii="Segoe UI Symbol" w:eastAsia="MS Gothic" w:hAnsi="Segoe UI Symbol" w:cs="Segoe UI Symbol"/>
                    <w:szCs w:val="24"/>
                    <w:shd w:val="clear" w:color="auto" w:fill="A6A6A6" w:themeFill="background1" w:themeFillShade="A6"/>
                    <w:lang w:val="en-GB"/>
                  </w:rPr>
                  <w:t>☐</w:t>
                </w:r>
              </w:sdtContent>
            </w:sdt>
          </w:p>
          <w:p w:rsidR="00DF3F7A" w:rsidRPr="00AE3555" w:rsidRDefault="00DF3F7A" w:rsidP="00AE3555">
            <w:pPr>
              <w:suppressAutoHyphens/>
              <w:rPr>
                <w:szCs w:val="24"/>
                <w:lang w:val="en-GB"/>
              </w:rPr>
            </w:pPr>
            <w:r w:rsidRPr="00AE3555">
              <w:rPr>
                <w:color w:val="000000"/>
                <w:szCs w:val="24"/>
                <w:lang w:val="en-GB"/>
              </w:rPr>
              <w:t xml:space="preserve">If no, provide justification for why the investigation can be initiated. </w:t>
            </w:r>
            <w:r w:rsidRPr="00AE3555">
              <w:rPr>
                <w:b/>
                <w:color w:val="000000"/>
                <w:szCs w:val="24"/>
                <w:lang w:val="en-GB"/>
              </w:rPr>
              <w:fldChar w:fldCharType="begin">
                <w:ffData>
                  <w:name w:val="Tekst35"/>
                  <w:enabled/>
                  <w:calcOnExit w:val="0"/>
                  <w:textInput/>
                </w:ffData>
              </w:fldChar>
            </w:r>
            <w:r w:rsidRPr="00AE3555">
              <w:rPr>
                <w:b/>
                <w:color w:val="000000"/>
                <w:szCs w:val="24"/>
                <w:lang w:val="en-GB"/>
              </w:rPr>
              <w:instrText xml:space="preserve"> FORMTEXT </w:instrText>
            </w:r>
            <w:r w:rsidRPr="00AE3555">
              <w:rPr>
                <w:b/>
                <w:color w:val="000000"/>
                <w:szCs w:val="24"/>
                <w:lang w:val="en-GB"/>
              </w:rPr>
            </w:r>
            <w:r w:rsidRPr="00AE3555">
              <w:rPr>
                <w:b/>
                <w:color w:val="000000"/>
                <w:szCs w:val="24"/>
                <w:lang w:val="en-GB"/>
              </w:rPr>
              <w:fldChar w:fldCharType="separate"/>
            </w:r>
            <w:r w:rsidRPr="00AE3555">
              <w:rPr>
                <w:b/>
                <w:color w:val="000000"/>
                <w:szCs w:val="24"/>
                <w:lang w:val="en-GB"/>
              </w:rPr>
              <w:t> </w:t>
            </w:r>
            <w:r w:rsidRPr="00AE3555">
              <w:rPr>
                <w:b/>
                <w:color w:val="000000"/>
                <w:szCs w:val="24"/>
                <w:lang w:val="en-GB"/>
              </w:rPr>
              <w:t> </w:t>
            </w:r>
            <w:r w:rsidRPr="00AE3555">
              <w:rPr>
                <w:b/>
                <w:color w:val="000000"/>
                <w:szCs w:val="24"/>
                <w:lang w:val="en-GB"/>
              </w:rPr>
              <w:t> </w:t>
            </w:r>
            <w:r w:rsidRPr="00AE3555">
              <w:rPr>
                <w:b/>
                <w:color w:val="000000"/>
                <w:szCs w:val="24"/>
                <w:lang w:val="en-GB"/>
              </w:rPr>
              <w:t> </w:t>
            </w:r>
            <w:r w:rsidRPr="00AE3555">
              <w:rPr>
                <w:b/>
                <w:color w:val="000000"/>
                <w:szCs w:val="24"/>
                <w:lang w:val="en-GB"/>
              </w:rPr>
              <w:t> </w:t>
            </w:r>
            <w:r w:rsidRPr="00AE3555">
              <w:rPr>
                <w:color w:val="000000"/>
                <w:szCs w:val="24"/>
                <w:lang w:val="en-GB"/>
              </w:rPr>
              <w:fldChar w:fldCharType="end"/>
            </w:r>
          </w:p>
          <w:p w:rsidR="00E741EB" w:rsidRPr="00AE3555" w:rsidRDefault="00E741EB" w:rsidP="00AE3555">
            <w:pPr>
              <w:suppressAutoHyphens/>
              <w:rPr>
                <w:szCs w:val="24"/>
                <w:lang w:val="en-GB"/>
              </w:rPr>
            </w:pPr>
          </w:p>
        </w:tc>
        <w:tc>
          <w:tcPr>
            <w:tcW w:w="5103" w:type="dxa"/>
          </w:tcPr>
          <w:p w:rsidR="00E741EB" w:rsidRPr="00AE3555" w:rsidRDefault="00E741EB" w:rsidP="00AE3555">
            <w:pPr>
              <w:tabs>
                <w:tab w:val="left" w:pos="4153"/>
              </w:tabs>
              <w:suppressAutoHyphens/>
              <w:rPr>
                <w:szCs w:val="24"/>
                <w:lang w:val="en-GB"/>
              </w:rPr>
            </w:pPr>
            <w:r w:rsidRPr="00AE3555">
              <w:rPr>
                <w:szCs w:val="24"/>
                <w:lang w:val="en-GB"/>
              </w:rPr>
              <w:t>Document</w:t>
            </w:r>
            <w:r w:rsidR="00DF3F7A" w:rsidRPr="00AE3555">
              <w:rPr>
                <w:szCs w:val="24"/>
                <w:lang w:val="en-GB"/>
              </w:rPr>
              <w:t>(s)</w:t>
            </w:r>
            <w:r w:rsidRPr="00AE3555">
              <w:rPr>
                <w:szCs w:val="24"/>
                <w:lang w:val="en-GB"/>
              </w:rPr>
              <w:tab/>
              <w:t>Page</w:t>
            </w:r>
          </w:p>
          <w:p w:rsidR="00E741EB" w:rsidRPr="00AE3555" w:rsidRDefault="00E741EB"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p w:rsidR="0038322E" w:rsidRPr="00AE3555" w:rsidRDefault="0038322E" w:rsidP="00AE3555">
            <w:pPr>
              <w:tabs>
                <w:tab w:val="left" w:pos="4153"/>
              </w:tabs>
              <w:suppressAutoHyphens/>
              <w:rPr>
                <w:b/>
                <w:szCs w:val="24"/>
                <w:lang w:val="en-GB"/>
              </w:rPr>
            </w:pPr>
          </w:p>
        </w:tc>
      </w:tr>
      <w:tr w:rsidR="00E741EB" w:rsidRPr="00AE3555" w:rsidTr="00231800">
        <w:tc>
          <w:tcPr>
            <w:tcW w:w="1701" w:type="dxa"/>
            <w:vMerge/>
            <w:shd w:val="clear" w:color="auto" w:fill="E5DFEC" w:themeFill="accent4" w:themeFillTint="33"/>
          </w:tcPr>
          <w:p w:rsidR="00E741EB" w:rsidRPr="00AE3555" w:rsidRDefault="00E741EB" w:rsidP="00AE3555">
            <w:pPr>
              <w:suppressAutoHyphens/>
              <w:rPr>
                <w:szCs w:val="24"/>
                <w:lang w:val="en-GB"/>
              </w:rPr>
            </w:pPr>
          </w:p>
        </w:tc>
        <w:tc>
          <w:tcPr>
            <w:tcW w:w="709" w:type="dxa"/>
          </w:tcPr>
          <w:p w:rsidR="00E741EB" w:rsidRPr="00AE3555" w:rsidRDefault="00E741EB" w:rsidP="00AE3555">
            <w:pPr>
              <w:suppressAutoHyphens/>
              <w:rPr>
                <w:szCs w:val="24"/>
                <w:lang w:val="en-GB"/>
              </w:rPr>
            </w:pPr>
            <w:r w:rsidRPr="00AE3555">
              <w:rPr>
                <w:szCs w:val="24"/>
                <w:lang w:val="en-GB"/>
              </w:rPr>
              <w:t>2.4</w:t>
            </w:r>
          </w:p>
        </w:tc>
        <w:tc>
          <w:tcPr>
            <w:tcW w:w="7088" w:type="dxa"/>
          </w:tcPr>
          <w:p w:rsidR="00E741EB" w:rsidRPr="00AE3555" w:rsidRDefault="00E741EB" w:rsidP="00AE3555">
            <w:pPr>
              <w:suppressAutoHyphens/>
              <w:rPr>
                <w:szCs w:val="24"/>
                <w:lang w:val="en-GB"/>
              </w:rPr>
            </w:pPr>
            <w:r w:rsidRPr="00AE3555">
              <w:rPr>
                <w:szCs w:val="24"/>
                <w:lang w:val="en-GB"/>
              </w:rPr>
              <w:t xml:space="preserve">Existing clinical data, in particular available literature or other clinical data available relating to safety, performance and clinical benefit </w:t>
            </w:r>
          </w:p>
        </w:tc>
        <w:tc>
          <w:tcPr>
            <w:tcW w:w="5103" w:type="dxa"/>
          </w:tcPr>
          <w:p w:rsidR="00E741EB" w:rsidRPr="00AE3555" w:rsidRDefault="00E741EB"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E741EB" w:rsidRPr="00AE3555" w:rsidRDefault="00E741EB"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E741EB" w:rsidRPr="00AE3555" w:rsidTr="00231800">
        <w:tc>
          <w:tcPr>
            <w:tcW w:w="1701" w:type="dxa"/>
            <w:vMerge/>
            <w:shd w:val="clear" w:color="auto" w:fill="E5DFEC" w:themeFill="accent4" w:themeFillTint="33"/>
          </w:tcPr>
          <w:p w:rsidR="00E741EB" w:rsidRPr="00AE3555" w:rsidRDefault="00E741EB" w:rsidP="00AE3555">
            <w:pPr>
              <w:suppressAutoHyphens/>
              <w:rPr>
                <w:szCs w:val="24"/>
                <w:lang w:val="en-GB"/>
              </w:rPr>
            </w:pPr>
          </w:p>
        </w:tc>
        <w:tc>
          <w:tcPr>
            <w:tcW w:w="709" w:type="dxa"/>
          </w:tcPr>
          <w:p w:rsidR="00E741EB" w:rsidRPr="00AE3555" w:rsidRDefault="00E741EB" w:rsidP="00AE3555">
            <w:pPr>
              <w:suppressAutoHyphens/>
              <w:rPr>
                <w:szCs w:val="24"/>
                <w:lang w:val="en-GB"/>
              </w:rPr>
            </w:pPr>
            <w:r w:rsidRPr="00AE3555">
              <w:rPr>
                <w:szCs w:val="24"/>
                <w:lang w:val="en-GB"/>
              </w:rPr>
              <w:t>2.5</w:t>
            </w:r>
          </w:p>
        </w:tc>
        <w:tc>
          <w:tcPr>
            <w:tcW w:w="7088" w:type="dxa"/>
          </w:tcPr>
          <w:p w:rsidR="00E741EB" w:rsidRPr="00AE3555" w:rsidRDefault="00E741EB" w:rsidP="00AE3555">
            <w:pPr>
              <w:suppressAutoHyphens/>
              <w:rPr>
                <w:szCs w:val="24"/>
                <w:lang w:val="en-GB"/>
              </w:rPr>
            </w:pPr>
            <w:r w:rsidRPr="00AE3555">
              <w:rPr>
                <w:szCs w:val="24"/>
                <w:lang w:val="en-GB"/>
              </w:rPr>
              <w:t>Summary of the benefit risk analysis and risk management</w:t>
            </w:r>
          </w:p>
        </w:tc>
        <w:tc>
          <w:tcPr>
            <w:tcW w:w="5103" w:type="dxa"/>
          </w:tcPr>
          <w:p w:rsidR="00E741EB" w:rsidRPr="00AE3555" w:rsidRDefault="00E741EB"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E741EB" w:rsidRPr="00AE3555" w:rsidRDefault="00E741EB"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E741EB" w:rsidRPr="00AE3555" w:rsidTr="00231800">
        <w:tc>
          <w:tcPr>
            <w:tcW w:w="1701" w:type="dxa"/>
            <w:vMerge/>
            <w:shd w:val="clear" w:color="auto" w:fill="E5DFEC" w:themeFill="accent4" w:themeFillTint="33"/>
          </w:tcPr>
          <w:p w:rsidR="00E741EB" w:rsidRPr="00AE3555" w:rsidRDefault="00E741EB" w:rsidP="00AE3555">
            <w:pPr>
              <w:suppressAutoHyphens/>
              <w:rPr>
                <w:szCs w:val="24"/>
                <w:lang w:val="en-GB"/>
              </w:rPr>
            </w:pPr>
          </w:p>
        </w:tc>
        <w:tc>
          <w:tcPr>
            <w:tcW w:w="709" w:type="dxa"/>
          </w:tcPr>
          <w:p w:rsidR="00E741EB" w:rsidRPr="00AE3555" w:rsidRDefault="00E741EB" w:rsidP="00AE3555">
            <w:pPr>
              <w:suppressAutoHyphens/>
              <w:rPr>
                <w:szCs w:val="24"/>
                <w:lang w:val="en-GB"/>
              </w:rPr>
            </w:pPr>
            <w:r w:rsidRPr="00AE3555">
              <w:rPr>
                <w:szCs w:val="24"/>
                <w:lang w:val="en-GB"/>
              </w:rPr>
              <w:t>2.5</w:t>
            </w:r>
          </w:p>
        </w:tc>
        <w:tc>
          <w:tcPr>
            <w:tcW w:w="7088" w:type="dxa"/>
          </w:tcPr>
          <w:p w:rsidR="00E741EB" w:rsidRPr="00AE3555" w:rsidRDefault="00E741EB" w:rsidP="00AE3555">
            <w:pPr>
              <w:suppressAutoHyphens/>
              <w:rPr>
                <w:szCs w:val="24"/>
                <w:lang w:val="en-GB"/>
              </w:rPr>
            </w:pPr>
            <w:r w:rsidRPr="00AE3555">
              <w:rPr>
                <w:szCs w:val="24"/>
                <w:lang w:val="en-GB"/>
              </w:rPr>
              <w:t>Information regarding known or foreseeable risks, any undesirable side effects, contraindications and warnings</w:t>
            </w:r>
          </w:p>
        </w:tc>
        <w:tc>
          <w:tcPr>
            <w:tcW w:w="5103" w:type="dxa"/>
          </w:tcPr>
          <w:p w:rsidR="00E741EB" w:rsidRPr="00AE3555" w:rsidRDefault="00E741EB"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E741EB" w:rsidRPr="00AE3555" w:rsidRDefault="00E741EB"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E741EB" w:rsidRPr="00AE3555" w:rsidTr="00231800">
        <w:tc>
          <w:tcPr>
            <w:tcW w:w="1701" w:type="dxa"/>
            <w:vMerge/>
            <w:shd w:val="clear" w:color="auto" w:fill="E5DFEC" w:themeFill="accent4" w:themeFillTint="33"/>
          </w:tcPr>
          <w:p w:rsidR="00E741EB" w:rsidRPr="00AE3555" w:rsidRDefault="00E741EB" w:rsidP="00AE3555">
            <w:pPr>
              <w:suppressAutoHyphens/>
              <w:rPr>
                <w:szCs w:val="24"/>
                <w:lang w:val="en-GB"/>
              </w:rPr>
            </w:pPr>
          </w:p>
        </w:tc>
        <w:tc>
          <w:tcPr>
            <w:tcW w:w="709" w:type="dxa"/>
          </w:tcPr>
          <w:p w:rsidR="00E741EB" w:rsidRPr="00AE3555" w:rsidRDefault="00E741EB" w:rsidP="00AE3555">
            <w:pPr>
              <w:suppressAutoHyphens/>
              <w:rPr>
                <w:szCs w:val="24"/>
                <w:lang w:val="en-GB"/>
              </w:rPr>
            </w:pPr>
            <w:r w:rsidRPr="00AE3555">
              <w:rPr>
                <w:szCs w:val="24"/>
                <w:lang w:val="en-GB"/>
              </w:rPr>
              <w:t>2.6</w:t>
            </w:r>
          </w:p>
        </w:tc>
        <w:tc>
          <w:tcPr>
            <w:tcW w:w="7088" w:type="dxa"/>
          </w:tcPr>
          <w:p w:rsidR="00E741EB" w:rsidRPr="00AE3555" w:rsidRDefault="00E741EB" w:rsidP="00AE3555">
            <w:pPr>
              <w:suppressAutoHyphens/>
              <w:rPr>
                <w:szCs w:val="24"/>
                <w:lang w:val="en-GB"/>
              </w:rPr>
            </w:pPr>
            <w:r w:rsidRPr="00AE3555">
              <w:rPr>
                <w:szCs w:val="24"/>
                <w:lang w:val="en-GB"/>
              </w:rPr>
              <w:t>In case of devices that contains:</w:t>
            </w:r>
          </w:p>
          <w:p w:rsidR="00E741EB" w:rsidRPr="00AE3555" w:rsidRDefault="00E741EB" w:rsidP="00AE3555">
            <w:pPr>
              <w:suppressAutoHyphens/>
              <w:rPr>
                <w:szCs w:val="24"/>
                <w:lang w:val="en-GB"/>
              </w:rPr>
            </w:pPr>
            <w:r w:rsidRPr="00AE3555">
              <w:rPr>
                <w:b/>
                <w:szCs w:val="24"/>
                <w:lang w:val="en-GB"/>
              </w:rPr>
              <w:t>medicinal substance</w:t>
            </w:r>
          </w:p>
          <w:p w:rsidR="00E741EB" w:rsidRPr="00AE3555" w:rsidRDefault="00E741EB" w:rsidP="00AE3555">
            <w:pPr>
              <w:suppressAutoHyphens/>
              <w:rPr>
                <w:szCs w:val="24"/>
                <w:lang w:val="en-GB"/>
              </w:rPr>
            </w:pPr>
            <w:r w:rsidRPr="00AE3555">
              <w:rPr>
                <w:szCs w:val="24"/>
                <w:lang w:val="en-GB"/>
              </w:rPr>
              <w:t>Detailed information om the substance, and the risk management in relation to the substance, and evidence for the added value of incorporation of such constituents in relation to the clinical benefit and safety of the device</w:t>
            </w:r>
          </w:p>
        </w:tc>
        <w:tc>
          <w:tcPr>
            <w:tcW w:w="5103" w:type="dxa"/>
          </w:tcPr>
          <w:p w:rsidR="00E741EB" w:rsidRPr="00AE3555" w:rsidRDefault="00E741EB"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E741EB" w:rsidRPr="00AE3555" w:rsidRDefault="00E741EB"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E741EB" w:rsidRPr="00AE3555" w:rsidTr="00231800">
        <w:tc>
          <w:tcPr>
            <w:tcW w:w="1701" w:type="dxa"/>
            <w:vMerge/>
          </w:tcPr>
          <w:p w:rsidR="00E741EB" w:rsidRPr="00AE3555" w:rsidRDefault="00E741EB" w:rsidP="00AE3555">
            <w:pPr>
              <w:suppressAutoHyphens/>
              <w:rPr>
                <w:szCs w:val="24"/>
                <w:lang w:val="en-GB"/>
              </w:rPr>
            </w:pPr>
          </w:p>
        </w:tc>
        <w:tc>
          <w:tcPr>
            <w:tcW w:w="709" w:type="dxa"/>
          </w:tcPr>
          <w:p w:rsidR="00E741EB" w:rsidRPr="00AE3555" w:rsidRDefault="00E741EB" w:rsidP="00AE3555">
            <w:pPr>
              <w:suppressAutoHyphens/>
              <w:rPr>
                <w:szCs w:val="24"/>
                <w:lang w:val="en-GB"/>
              </w:rPr>
            </w:pPr>
            <w:r w:rsidRPr="00AE3555">
              <w:rPr>
                <w:szCs w:val="24"/>
                <w:lang w:val="en-GB"/>
              </w:rPr>
              <w:t>2.6</w:t>
            </w:r>
          </w:p>
        </w:tc>
        <w:tc>
          <w:tcPr>
            <w:tcW w:w="7088" w:type="dxa"/>
          </w:tcPr>
          <w:p w:rsidR="00E741EB" w:rsidRPr="00AE3555" w:rsidRDefault="00E741EB" w:rsidP="00AE3555">
            <w:pPr>
              <w:suppressAutoHyphens/>
              <w:rPr>
                <w:szCs w:val="24"/>
                <w:lang w:val="en-GB"/>
              </w:rPr>
            </w:pPr>
            <w:r w:rsidRPr="00AE3555">
              <w:rPr>
                <w:szCs w:val="24"/>
                <w:lang w:val="en-GB"/>
              </w:rPr>
              <w:t xml:space="preserve">In case of devices that contains: </w:t>
            </w:r>
          </w:p>
          <w:p w:rsidR="00E741EB" w:rsidRPr="00AE3555" w:rsidRDefault="00E741EB" w:rsidP="00AE3555">
            <w:pPr>
              <w:suppressAutoHyphens/>
              <w:rPr>
                <w:b/>
                <w:szCs w:val="24"/>
                <w:lang w:val="en-GB"/>
              </w:rPr>
            </w:pPr>
            <w:r w:rsidRPr="00AE3555">
              <w:rPr>
                <w:b/>
                <w:szCs w:val="24"/>
                <w:lang w:val="en-GB"/>
              </w:rPr>
              <w:t>human blood / plasma or derivate</w:t>
            </w:r>
          </w:p>
          <w:p w:rsidR="00E741EB" w:rsidRPr="00AE3555" w:rsidRDefault="00E741EB" w:rsidP="00AE3555">
            <w:pPr>
              <w:suppressAutoHyphens/>
              <w:rPr>
                <w:szCs w:val="24"/>
                <w:lang w:val="en-GB"/>
              </w:rPr>
            </w:pPr>
            <w:r w:rsidRPr="00AE3555">
              <w:rPr>
                <w:szCs w:val="24"/>
                <w:lang w:val="en-GB"/>
              </w:rPr>
              <w:lastRenderedPageBreak/>
              <w:t>Detailed information om the substance, and the risk management in relation to the substance, and evidence for the added value of incorporation of such constituents in relation to the clinical benefit and safety of the device</w:t>
            </w:r>
          </w:p>
        </w:tc>
        <w:tc>
          <w:tcPr>
            <w:tcW w:w="5103" w:type="dxa"/>
          </w:tcPr>
          <w:p w:rsidR="00E741EB" w:rsidRPr="00AE3555" w:rsidRDefault="00E741EB" w:rsidP="00AE3555">
            <w:pPr>
              <w:tabs>
                <w:tab w:val="left" w:pos="4153"/>
              </w:tabs>
              <w:suppressAutoHyphens/>
              <w:rPr>
                <w:szCs w:val="24"/>
                <w:lang w:val="en-GB"/>
              </w:rPr>
            </w:pPr>
            <w:r w:rsidRPr="00AE3555">
              <w:rPr>
                <w:szCs w:val="24"/>
                <w:lang w:val="en-GB"/>
              </w:rPr>
              <w:lastRenderedPageBreak/>
              <w:t>Document</w:t>
            </w:r>
            <w:r w:rsidRPr="00AE3555">
              <w:rPr>
                <w:szCs w:val="24"/>
                <w:lang w:val="en-GB"/>
              </w:rPr>
              <w:tab/>
              <w:t>Page</w:t>
            </w:r>
          </w:p>
          <w:p w:rsidR="00E741EB" w:rsidRPr="00AE3555" w:rsidRDefault="00E741EB"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E741EB" w:rsidRPr="00AE3555" w:rsidTr="00231800">
        <w:tc>
          <w:tcPr>
            <w:tcW w:w="1701" w:type="dxa"/>
            <w:vMerge/>
          </w:tcPr>
          <w:p w:rsidR="00E741EB" w:rsidRPr="00AE3555" w:rsidRDefault="00E741EB" w:rsidP="00AE3555">
            <w:pPr>
              <w:suppressAutoHyphens/>
              <w:rPr>
                <w:szCs w:val="24"/>
                <w:lang w:val="en-GB"/>
              </w:rPr>
            </w:pPr>
          </w:p>
        </w:tc>
        <w:tc>
          <w:tcPr>
            <w:tcW w:w="709" w:type="dxa"/>
          </w:tcPr>
          <w:p w:rsidR="00E741EB" w:rsidRPr="00AE3555" w:rsidRDefault="00E741EB" w:rsidP="00AE3555">
            <w:pPr>
              <w:suppressAutoHyphens/>
              <w:rPr>
                <w:szCs w:val="24"/>
                <w:lang w:val="en-GB"/>
              </w:rPr>
            </w:pPr>
            <w:r w:rsidRPr="00AE3555">
              <w:rPr>
                <w:szCs w:val="24"/>
                <w:lang w:val="en-GB"/>
              </w:rPr>
              <w:t>2.6</w:t>
            </w:r>
          </w:p>
        </w:tc>
        <w:tc>
          <w:tcPr>
            <w:tcW w:w="7088" w:type="dxa"/>
          </w:tcPr>
          <w:p w:rsidR="00E741EB" w:rsidRPr="00AE3555" w:rsidRDefault="00E741EB" w:rsidP="00AE3555">
            <w:pPr>
              <w:suppressAutoHyphens/>
              <w:rPr>
                <w:szCs w:val="24"/>
                <w:lang w:val="en-GB"/>
              </w:rPr>
            </w:pPr>
            <w:r w:rsidRPr="00AE3555">
              <w:rPr>
                <w:szCs w:val="24"/>
                <w:lang w:val="en-GB"/>
              </w:rPr>
              <w:t xml:space="preserve">In case of devices that contains </w:t>
            </w:r>
          </w:p>
          <w:p w:rsidR="00E741EB" w:rsidRPr="00AE3555" w:rsidRDefault="00E741EB" w:rsidP="00AE3555">
            <w:pPr>
              <w:suppressAutoHyphens/>
              <w:rPr>
                <w:szCs w:val="24"/>
                <w:lang w:val="en-GB"/>
              </w:rPr>
            </w:pPr>
            <w:r w:rsidRPr="00AE3555">
              <w:rPr>
                <w:b/>
                <w:szCs w:val="24"/>
                <w:lang w:val="en-GB"/>
              </w:rPr>
              <w:t>non-viable tissues or cells of human or animal origin, or their derivatives</w:t>
            </w:r>
            <w:r w:rsidRPr="00AE3555">
              <w:rPr>
                <w:szCs w:val="24"/>
                <w:lang w:val="en-GB"/>
              </w:rPr>
              <w:t xml:space="preserve"> </w:t>
            </w:r>
          </w:p>
          <w:p w:rsidR="00E741EB" w:rsidRPr="00AE3555" w:rsidRDefault="00E741EB" w:rsidP="00AE3555">
            <w:pPr>
              <w:suppressAutoHyphens/>
              <w:rPr>
                <w:szCs w:val="24"/>
                <w:lang w:val="en-GB"/>
              </w:rPr>
            </w:pPr>
            <w:r w:rsidRPr="00AE3555">
              <w:rPr>
                <w:szCs w:val="24"/>
                <w:lang w:val="en-GB"/>
              </w:rPr>
              <w:t>Detailed information o</w:t>
            </w:r>
            <w:r w:rsidR="00BA3D0B" w:rsidRPr="00AE3555">
              <w:rPr>
                <w:szCs w:val="24"/>
                <w:lang w:val="en-GB"/>
              </w:rPr>
              <w:t>n</w:t>
            </w:r>
            <w:r w:rsidRPr="00AE3555">
              <w:rPr>
                <w:szCs w:val="24"/>
                <w:lang w:val="en-GB"/>
              </w:rPr>
              <w:t xml:space="preserve"> the tissue</w:t>
            </w:r>
            <w:r w:rsidR="00BA3D0B" w:rsidRPr="00AE3555">
              <w:rPr>
                <w:szCs w:val="24"/>
                <w:lang w:val="en-GB"/>
              </w:rPr>
              <w:t>/</w:t>
            </w:r>
            <w:r w:rsidRPr="00AE3555">
              <w:rPr>
                <w:szCs w:val="24"/>
                <w:lang w:val="en-GB"/>
              </w:rPr>
              <w:t>cell their derivate, and the risk management in relation to the tissue, cell or their derivate, and evidence for the added value of incorporation of such constituents in relation to the clinical benefit and safety of the device</w:t>
            </w:r>
          </w:p>
        </w:tc>
        <w:tc>
          <w:tcPr>
            <w:tcW w:w="5103" w:type="dxa"/>
          </w:tcPr>
          <w:p w:rsidR="00E741EB" w:rsidRPr="00AE3555" w:rsidRDefault="00E741EB"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E741EB" w:rsidRPr="00AE3555" w:rsidRDefault="00E741EB"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E741EB" w:rsidRPr="00AE3555" w:rsidTr="00231800">
        <w:tc>
          <w:tcPr>
            <w:tcW w:w="1701" w:type="dxa"/>
            <w:vMerge/>
          </w:tcPr>
          <w:p w:rsidR="00E741EB" w:rsidRPr="00AE3555" w:rsidRDefault="00E741EB" w:rsidP="00AE3555">
            <w:pPr>
              <w:suppressAutoHyphens/>
              <w:rPr>
                <w:szCs w:val="24"/>
                <w:lang w:val="en-GB"/>
              </w:rPr>
            </w:pPr>
          </w:p>
        </w:tc>
        <w:tc>
          <w:tcPr>
            <w:tcW w:w="709" w:type="dxa"/>
          </w:tcPr>
          <w:p w:rsidR="00E741EB" w:rsidRPr="00AE3555" w:rsidRDefault="00E741EB" w:rsidP="00AE3555">
            <w:pPr>
              <w:suppressAutoHyphens/>
              <w:rPr>
                <w:szCs w:val="24"/>
                <w:lang w:val="en-GB"/>
              </w:rPr>
            </w:pPr>
            <w:r w:rsidRPr="00AE3555">
              <w:rPr>
                <w:szCs w:val="24"/>
                <w:lang w:val="en-GB"/>
              </w:rPr>
              <w:t>2.7</w:t>
            </w:r>
          </w:p>
        </w:tc>
        <w:tc>
          <w:tcPr>
            <w:tcW w:w="7088" w:type="dxa"/>
          </w:tcPr>
          <w:p w:rsidR="00E741EB" w:rsidRPr="00AE3555" w:rsidRDefault="00E741EB" w:rsidP="00AE3555">
            <w:pPr>
              <w:suppressAutoHyphens/>
              <w:rPr>
                <w:szCs w:val="24"/>
                <w:lang w:val="en-GB"/>
              </w:rPr>
            </w:pPr>
            <w:r w:rsidRPr="00AE3555">
              <w:rPr>
                <w:szCs w:val="24"/>
                <w:lang w:val="en-GB"/>
              </w:rPr>
              <w:t xml:space="preserve">List of fulfilment of the General Safety and Performance Requirements (GSPR). </w:t>
            </w:r>
          </w:p>
          <w:p w:rsidR="00E741EB" w:rsidRPr="00AE3555" w:rsidRDefault="00E741EB" w:rsidP="00AE3555">
            <w:pPr>
              <w:suppressAutoHyphens/>
              <w:rPr>
                <w:szCs w:val="24"/>
                <w:lang w:val="en-GB"/>
              </w:rPr>
            </w:pPr>
            <w:r w:rsidRPr="00AE3555">
              <w:rPr>
                <w:szCs w:val="24"/>
                <w:lang w:val="en-GB"/>
              </w:rPr>
              <w:t>A list detailing the fulfilment of the relevant general safety and performance requirements set out in Annex I, including the standards and CS applied, in full or in part, as well as a description of the solutions for fulfilling the relevant general safety and performance requirements, in so far as those standards and CS have not or have only been partly fulfilled or are lacking.</w:t>
            </w:r>
          </w:p>
        </w:tc>
        <w:tc>
          <w:tcPr>
            <w:tcW w:w="5103" w:type="dxa"/>
          </w:tcPr>
          <w:p w:rsidR="00E741EB" w:rsidRPr="00AE3555" w:rsidRDefault="00E741EB"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E741EB" w:rsidRPr="00AE3555" w:rsidRDefault="00E741EB"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E741EB" w:rsidRPr="00AE3555" w:rsidTr="00231800">
        <w:tc>
          <w:tcPr>
            <w:tcW w:w="1701" w:type="dxa"/>
            <w:vMerge/>
          </w:tcPr>
          <w:p w:rsidR="00E741EB" w:rsidRPr="00AE3555" w:rsidRDefault="00E741EB" w:rsidP="00AE3555">
            <w:pPr>
              <w:suppressAutoHyphens/>
              <w:rPr>
                <w:szCs w:val="24"/>
                <w:lang w:val="en-GB"/>
              </w:rPr>
            </w:pPr>
          </w:p>
        </w:tc>
        <w:tc>
          <w:tcPr>
            <w:tcW w:w="709" w:type="dxa"/>
          </w:tcPr>
          <w:p w:rsidR="00E741EB" w:rsidRPr="00AE3555" w:rsidRDefault="00E741EB" w:rsidP="00AE3555">
            <w:pPr>
              <w:suppressAutoHyphens/>
              <w:rPr>
                <w:szCs w:val="24"/>
                <w:lang w:val="en-GB"/>
              </w:rPr>
            </w:pPr>
            <w:r w:rsidRPr="00AE3555">
              <w:rPr>
                <w:szCs w:val="24"/>
                <w:lang w:val="en-GB"/>
              </w:rPr>
              <w:t>2.8</w:t>
            </w:r>
          </w:p>
        </w:tc>
        <w:tc>
          <w:tcPr>
            <w:tcW w:w="7088" w:type="dxa"/>
          </w:tcPr>
          <w:p w:rsidR="00E741EB" w:rsidRPr="00AE3555" w:rsidRDefault="00E741EB" w:rsidP="00AE3555">
            <w:pPr>
              <w:suppressAutoHyphens/>
              <w:rPr>
                <w:szCs w:val="24"/>
                <w:lang w:val="en-GB"/>
              </w:rPr>
            </w:pPr>
            <w:r w:rsidRPr="00AE3555">
              <w:rPr>
                <w:szCs w:val="24"/>
                <w:lang w:val="en-GB"/>
              </w:rPr>
              <w:t>A detailed description of the clinical procedures and diagnostic tests used in the course of the clinical investigation and in particular information on any deviation from normal clinical practice.</w:t>
            </w:r>
          </w:p>
        </w:tc>
        <w:tc>
          <w:tcPr>
            <w:tcW w:w="5103" w:type="dxa"/>
          </w:tcPr>
          <w:p w:rsidR="00E741EB" w:rsidRPr="00AE3555" w:rsidRDefault="00E741EB"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E741EB" w:rsidRPr="00AE3555" w:rsidRDefault="00E741EB"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val="restart"/>
            <w:shd w:val="clear" w:color="auto" w:fill="B8CCE4" w:themeFill="accent1" w:themeFillTint="66"/>
          </w:tcPr>
          <w:p w:rsidR="00677C2D" w:rsidRPr="00AE3555" w:rsidRDefault="00677C2D" w:rsidP="00AE3555">
            <w:pPr>
              <w:suppressAutoHyphens/>
              <w:rPr>
                <w:szCs w:val="24"/>
                <w:lang w:val="en-GB"/>
              </w:rPr>
            </w:pPr>
            <w:r w:rsidRPr="00AE3555">
              <w:rPr>
                <w:szCs w:val="24"/>
                <w:lang w:val="en-GB"/>
              </w:rPr>
              <w:t>Annex XV Chapter II (3):</w:t>
            </w:r>
          </w:p>
          <w:p w:rsidR="00677C2D" w:rsidRPr="00AE3555" w:rsidRDefault="00677C2D" w:rsidP="00AE3555">
            <w:pPr>
              <w:suppressAutoHyphens/>
              <w:rPr>
                <w:szCs w:val="24"/>
                <w:lang w:val="en-GB"/>
              </w:rPr>
            </w:pPr>
          </w:p>
          <w:p w:rsidR="00677C2D" w:rsidRPr="00AE3555" w:rsidRDefault="00677C2D" w:rsidP="00AE3555">
            <w:pPr>
              <w:suppressAutoHyphens/>
              <w:rPr>
                <w:b/>
                <w:szCs w:val="24"/>
                <w:lang w:val="en-GB"/>
              </w:rPr>
            </w:pPr>
            <w:r w:rsidRPr="00AE3555">
              <w:rPr>
                <w:b/>
                <w:szCs w:val="24"/>
                <w:lang w:val="en-GB"/>
              </w:rPr>
              <w:t>Clinical Investigation Plan</w:t>
            </w:r>
            <w:r w:rsidR="009232D8" w:rsidRPr="00AE3555">
              <w:rPr>
                <w:b/>
                <w:szCs w:val="24"/>
                <w:lang w:val="en-GB"/>
              </w:rPr>
              <w:t xml:space="preserve"> (CIP)</w:t>
            </w:r>
            <w:r w:rsidRPr="00AE3555">
              <w:rPr>
                <w:b/>
                <w:szCs w:val="24"/>
                <w:lang w:val="en-GB"/>
              </w:rPr>
              <w:t xml:space="preserve"> </w:t>
            </w:r>
          </w:p>
          <w:p w:rsidR="00677C2D" w:rsidRPr="00AE3555" w:rsidRDefault="00677C2D" w:rsidP="00AE3555">
            <w:pPr>
              <w:suppressAutoHyphens/>
              <w:rPr>
                <w:szCs w:val="24"/>
                <w:lang w:val="en-GB"/>
              </w:rPr>
            </w:pPr>
            <w:r w:rsidRPr="00AE3555">
              <w:rPr>
                <w:szCs w:val="24"/>
                <w:lang w:val="en-GB"/>
              </w:rPr>
              <w:t xml:space="preserve">(information in CIP or in exceptional </w:t>
            </w:r>
            <w:r w:rsidRPr="00AE3555">
              <w:rPr>
                <w:szCs w:val="24"/>
                <w:lang w:val="en-GB"/>
              </w:rPr>
              <w:lastRenderedPageBreak/>
              <w:t>cases enclosed as separate documents)</w:t>
            </w:r>
          </w:p>
        </w:tc>
        <w:tc>
          <w:tcPr>
            <w:tcW w:w="709" w:type="dxa"/>
          </w:tcPr>
          <w:p w:rsidR="00677C2D" w:rsidRPr="00AE3555" w:rsidRDefault="00677C2D" w:rsidP="00AE3555">
            <w:pPr>
              <w:suppressAutoHyphens/>
              <w:rPr>
                <w:szCs w:val="24"/>
                <w:lang w:val="en-GB"/>
              </w:rPr>
            </w:pPr>
            <w:r w:rsidRPr="00AE3555">
              <w:rPr>
                <w:szCs w:val="24"/>
                <w:lang w:val="en-GB"/>
              </w:rPr>
              <w:lastRenderedPageBreak/>
              <w:t>3.1.2</w:t>
            </w:r>
          </w:p>
        </w:tc>
        <w:tc>
          <w:tcPr>
            <w:tcW w:w="7088" w:type="dxa"/>
          </w:tcPr>
          <w:p w:rsidR="00677C2D" w:rsidRPr="00AE3555" w:rsidRDefault="00677C2D" w:rsidP="00AE3555">
            <w:pPr>
              <w:suppressAutoHyphens/>
              <w:rPr>
                <w:szCs w:val="24"/>
                <w:lang w:val="en-GB"/>
              </w:rPr>
            </w:pPr>
            <w:r w:rsidRPr="00AE3555">
              <w:rPr>
                <w:szCs w:val="24"/>
                <w:lang w:val="en-GB"/>
              </w:rPr>
              <w:t>Identification of sponsor, and sponsors contact person and/or legal representative in CIP</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3.1.3</w:t>
            </w:r>
          </w:p>
        </w:tc>
        <w:tc>
          <w:tcPr>
            <w:tcW w:w="7088" w:type="dxa"/>
          </w:tcPr>
          <w:p w:rsidR="00677C2D" w:rsidRPr="00AE3555" w:rsidRDefault="00677C2D" w:rsidP="00AE3555">
            <w:pPr>
              <w:suppressAutoHyphens/>
              <w:rPr>
                <w:szCs w:val="24"/>
                <w:lang w:val="en-GB"/>
              </w:rPr>
            </w:pPr>
            <w:r w:rsidRPr="00AE3555">
              <w:rPr>
                <w:szCs w:val="24"/>
                <w:lang w:val="en-GB"/>
              </w:rPr>
              <w:t>Information on Coordinating investigator</w:t>
            </w:r>
          </w:p>
          <w:p w:rsidR="00677C2D" w:rsidRPr="00AE3555" w:rsidRDefault="00677C2D" w:rsidP="00AE3555">
            <w:pPr>
              <w:suppressAutoHyphens/>
              <w:rPr>
                <w:szCs w:val="24"/>
                <w:lang w:val="en-GB"/>
              </w:rPr>
            </w:pP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3.1.3</w:t>
            </w:r>
          </w:p>
        </w:tc>
        <w:tc>
          <w:tcPr>
            <w:tcW w:w="7088" w:type="dxa"/>
          </w:tcPr>
          <w:p w:rsidR="00677C2D" w:rsidRPr="00AE3555" w:rsidRDefault="00677C2D" w:rsidP="00AE3555">
            <w:pPr>
              <w:suppressAutoHyphens/>
              <w:rPr>
                <w:szCs w:val="24"/>
                <w:lang w:val="en-GB"/>
              </w:rPr>
            </w:pPr>
            <w:r w:rsidRPr="00AE3555">
              <w:rPr>
                <w:szCs w:val="24"/>
                <w:lang w:val="en-GB"/>
              </w:rPr>
              <w:t>Principal investigator at each site, and contact details</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3.1.3</w:t>
            </w:r>
          </w:p>
        </w:tc>
        <w:tc>
          <w:tcPr>
            <w:tcW w:w="7088" w:type="dxa"/>
          </w:tcPr>
          <w:p w:rsidR="00677C2D" w:rsidRPr="00AE3555" w:rsidRDefault="00677C2D" w:rsidP="00AE3555">
            <w:pPr>
              <w:suppressAutoHyphens/>
              <w:rPr>
                <w:szCs w:val="24"/>
                <w:lang w:val="en-GB"/>
              </w:rPr>
            </w:pPr>
            <w:r w:rsidRPr="00AE3555">
              <w:rPr>
                <w:szCs w:val="24"/>
                <w:lang w:val="en-GB"/>
              </w:rPr>
              <w:t>Specification of roles, responsibilities and qualifications of the different kinds of investigators (coordinating investigator, principal investigator, sub-investigator)</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3.1.4</w:t>
            </w:r>
          </w:p>
        </w:tc>
        <w:tc>
          <w:tcPr>
            <w:tcW w:w="7088" w:type="dxa"/>
          </w:tcPr>
          <w:p w:rsidR="00677C2D" w:rsidRPr="00AE3555" w:rsidRDefault="00677C2D" w:rsidP="00AE3555">
            <w:pPr>
              <w:suppressAutoHyphens/>
              <w:rPr>
                <w:szCs w:val="24"/>
                <w:lang w:val="en-GB"/>
              </w:rPr>
            </w:pPr>
            <w:r w:rsidRPr="00AE3555">
              <w:rPr>
                <w:szCs w:val="24"/>
                <w:lang w:val="en-GB"/>
              </w:rPr>
              <w:t>A brief description on how the clinical investigation is financed</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3.1.4</w:t>
            </w:r>
          </w:p>
        </w:tc>
        <w:tc>
          <w:tcPr>
            <w:tcW w:w="7088" w:type="dxa"/>
          </w:tcPr>
          <w:p w:rsidR="00677C2D" w:rsidRPr="00AE3555" w:rsidRDefault="00677C2D" w:rsidP="00AE3555">
            <w:pPr>
              <w:suppressAutoHyphens/>
              <w:rPr>
                <w:szCs w:val="24"/>
                <w:lang w:val="en-GB"/>
              </w:rPr>
            </w:pPr>
            <w:r w:rsidRPr="00AE3555">
              <w:rPr>
                <w:szCs w:val="24"/>
                <w:lang w:val="en-GB"/>
              </w:rPr>
              <w:t>A brief description of the agreement between sponsor and the site</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3.1.5</w:t>
            </w:r>
          </w:p>
        </w:tc>
        <w:tc>
          <w:tcPr>
            <w:tcW w:w="7088" w:type="dxa"/>
          </w:tcPr>
          <w:p w:rsidR="00677C2D" w:rsidRPr="00AE3555" w:rsidRDefault="00677C2D" w:rsidP="00AE3555">
            <w:pPr>
              <w:suppressAutoHyphens/>
              <w:rPr>
                <w:szCs w:val="24"/>
                <w:lang w:val="en-GB"/>
              </w:rPr>
            </w:pPr>
            <w:r w:rsidRPr="00AE3555">
              <w:rPr>
                <w:szCs w:val="24"/>
                <w:lang w:val="en-GB"/>
              </w:rPr>
              <w:t>Synopsis of the clinical investigation in Danish</w:t>
            </w:r>
            <w:r w:rsidR="002F478F" w:rsidRPr="00AE3555">
              <w:rPr>
                <w:szCs w:val="24"/>
                <w:lang w:val="en-GB"/>
              </w:rPr>
              <w:t xml:space="preserve"> language</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3.2</w:t>
            </w:r>
          </w:p>
        </w:tc>
        <w:tc>
          <w:tcPr>
            <w:tcW w:w="7088" w:type="dxa"/>
          </w:tcPr>
          <w:p w:rsidR="00677C2D" w:rsidRPr="00AE3555" w:rsidRDefault="00677C2D" w:rsidP="00AE3555">
            <w:pPr>
              <w:suppressAutoHyphens/>
              <w:rPr>
                <w:szCs w:val="24"/>
                <w:lang w:val="en-GB"/>
              </w:rPr>
            </w:pPr>
            <w:r w:rsidRPr="00AE3555">
              <w:rPr>
                <w:szCs w:val="24"/>
                <w:lang w:val="en-GB"/>
              </w:rPr>
              <w:t xml:space="preserve">Identification and description of the device, including its intended purpose and the target population, </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3.2</w:t>
            </w:r>
          </w:p>
        </w:tc>
        <w:tc>
          <w:tcPr>
            <w:tcW w:w="7088" w:type="dxa"/>
          </w:tcPr>
          <w:p w:rsidR="00677C2D" w:rsidRPr="00AE3555" w:rsidRDefault="00677C2D" w:rsidP="00AE3555">
            <w:pPr>
              <w:suppressAutoHyphens/>
              <w:rPr>
                <w:szCs w:val="24"/>
                <w:lang w:val="en-GB"/>
              </w:rPr>
            </w:pPr>
            <w:r w:rsidRPr="00AE3555">
              <w:rPr>
                <w:szCs w:val="24"/>
                <w:lang w:val="en-GB"/>
              </w:rPr>
              <w:t>Identification of manufacturer</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3.2</w:t>
            </w:r>
          </w:p>
        </w:tc>
        <w:tc>
          <w:tcPr>
            <w:tcW w:w="7088" w:type="dxa"/>
          </w:tcPr>
          <w:p w:rsidR="00677C2D" w:rsidRPr="00AE3555" w:rsidRDefault="00677C2D" w:rsidP="00AE3555">
            <w:pPr>
              <w:suppressAutoHyphens/>
              <w:rPr>
                <w:szCs w:val="24"/>
                <w:lang w:val="en-GB"/>
              </w:rPr>
            </w:pPr>
            <w:r w:rsidRPr="00AE3555">
              <w:rPr>
                <w:szCs w:val="24"/>
                <w:lang w:val="en-GB"/>
              </w:rPr>
              <w:t>Identification and description of the device’s traceability</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3.2</w:t>
            </w:r>
          </w:p>
        </w:tc>
        <w:tc>
          <w:tcPr>
            <w:tcW w:w="7088" w:type="dxa"/>
          </w:tcPr>
          <w:p w:rsidR="00677C2D" w:rsidRPr="00AE3555" w:rsidRDefault="00677C2D" w:rsidP="00AE3555">
            <w:pPr>
              <w:suppressAutoHyphens/>
              <w:rPr>
                <w:szCs w:val="24"/>
                <w:lang w:val="en-GB"/>
              </w:rPr>
            </w:pPr>
            <w:r w:rsidRPr="00AE3555">
              <w:rPr>
                <w:szCs w:val="24"/>
                <w:lang w:val="en-GB"/>
              </w:rPr>
              <w:t xml:space="preserve">Identification and description of materials coming into contact with the human body, </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3.2</w:t>
            </w:r>
          </w:p>
        </w:tc>
        <w:tc>
          <w:tcPr>
            <w:tcW w:w="7088" w:type="dxa"/>
          </w:tcPr>
          <w:p w:rsidR="00677C2D" w:rsidRPr="00AE3555" w:rsidRDefault="00677C2D" w:rsidP="00AE3555">
            <w:pPr>
              <w:suppressAutoHyphens/>
              <w:rPr>
                <w:szCs w:val="24"/>
                <w:lang w:val="en-GB"/>
              </w:rPr>
            </w:pPr>
            <w:r w:rsidRPr="00AE3555">
              <w:rPr>
                <w:szCs w:val="24"/>
                <w:lang w:val="en-GB"/>
              </w:rPr>
              <w:t>Identification and description of the medical or surgical procedures involved in its use.</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3.2</w:t>
            </w:r>
          </w:p>
        </w:tc>
        <w:tc>
          <w:tcPr>
            <w:tcW w:w="7088" w:type="dxa"/>
          </w:tcPr>
          <w:p w:rsidR="00677C2D" w:rsidRPr="00AE3555" w:rsidRDefault="00677C2D" w:rsidP="00AE3555">
            <w:pPr>
              <w:suppressAutoHyphens/>
              <w:rPr>
                <w:szCs w:val="24"/>
                <w:lang w:val="en-GB"/>
              </w:rPr>
            </w:pPr>
            <w:r w:rsidRPr="00AE3555">
              <w:rPr>
                <w:szCs w:val="24"/>
                <w:lang w:val="en-GB"/>
              </w:rPr>
              <w:t>Identification and description of and the necessary training and experience for its use</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3.2</w:t>
            </w:r>
          </w:p>
        </w:tc>
        <w:tc>
          <w:tcPr>
            <w:tcW w:w="7088" w:type="dxa"/>
          </w:tcPr>
          <w:p w:rsidR="00677C2D" w:rsidRPr="00AE3555" w:rsidRDefault="00677C2D" w:rsidP="00AE3555">
            <w:pPr>
              <w:suppressAutoHyphens/>
              <w:rPr>
                <w:szCs w:val="24"/>
                <w:lang w:val="en-GB"/>
              </w:rPr>
            </w:pPr>
            <w:r w:rsidRPr="00AE3555">
              <w:rPr>
                <w:szCs w:val="24"/>
                <w:lang w:val="en-GB"/>
              </w:rPr>
              <w:t>Identification and description of background literature review</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3.2</w:t>
            </w:r>
          </w:p>
        </w:tc>
        <w:tc>
          <w:tcPr>
            <w:tcW w:w="7088" w:type="dxa"/>
          </w:tcPr>
          <w:p w:rsidR="00677C2D" w:rsidRPr="00AE3555" w:rsidRDefault="00677C2D" w:rsidP="00AE3555">
            <w:pPr>
              <w:suppressAutoHyphens/>
              <w:rPr>
                <w:szCs w:val="24"/>
                <w:lang w:val="en-GB"/>
              </w:rPr>
            </w:pPr>
            <w:r w:rsidRPr="00AE3555">
              <w:rPr>
                <w:szCs w:val="24"/>
                <w:lang w:val="en-GB"/>
              </w:rPr>
              <w:t>Identification and description of the current state of the art in clinical care in the relevant field of application and the proposed benefits of the new device</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3.3</w:t>
            </w:r>
          </w:p>
        </w:tc>
        <w:tc>
          <w:tcPr>
            <w:tcW w:w="7088" w:type="dxa"/>
          </w:tcPr>
          <w:p w:rsidR="00677C2D" w:rsidRPr="00AE3555" w:rsidRDefault="00677C2D" w:rsidP="00AE3555">
            <w:pPr>
              <w:suppressAutoHyphens/>
              <w:rPr>
                <w:szCs w:val="24"/>
                <w:lang w:val="en-GB"/>
              </w:rPr>
            </w:pPr>
            <w:r w:rsidRPr="00AE3555">
              <w:rPr>
                <w:szCs w:val="24"/>
                <w:lang w:val="en-GB"/>
              </w:rPr>
              <w:t>Risks and clinical benefits of the device to be examined, with justification of the corresponding expected clinical outcomes in the clinical investigation plan</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3.4</w:t>
            </w:r>
          </w:p>
        </w:tc>
        <w:tc>
          <w:tcPr>
            <w:tcW w:w="7088" w:type="dxa"/>
          </w:tcPr>
          <w:p w:rsidR="00677C2D" w:rsidRPr="00AE3555" w:rsidRDefault="00677C2D" w:rsidP="00AE3555">
            <w:pPr>
              <w:suppressAutoHyphens/>
              <w:rPr>
                <w:szCs w:val="24"/>
                <w:lang w:val="en-GB"/>
              </w:rPr>
            </w:pPr>
            <w:r w:rsidRPr="00AE3555">
              <w:rPr>
                <w:szCs w:val="24"/>
                <w:lang w:val="en-GB"/>
              </w:rPr>
              <w:t>Description of the relevance of the clinical investigation in the context of the state of the art of clinical practice</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3.5</w:t>
            </w:r>
          </w:p>
        </w:tc>
        <w:tc>
          <w:tcPr>
            <w:tcW w:w="7088" w:type="dxa"/>
          </w:tcPr>
          <w:p w:rsidR="00677C2D" w:rsidRPr="00AE3555" w:rsidRDefault="00677C2D" w:rsidP="00AE3555">
            <w:pPr>
              <w:suppressAutoHyphens/>
              <w:rPr>
                <w:szCs w:val="24"/>
                <w:lang w:val="en-GB"/>
              </w:rPr>
            </w:pPr>
            <w:r w:rsidRPr="00AE3555">
              <w:rPr>
                <w:szCs w:val="24"/>
                <w:lang w:val="en-GB"/>
              </w:rPr>
              <w:t>Objectives and hypotheses of the clinical investigation.</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3.6.1</w:t>
            </w:r>
          </w:p>
        </w:tc>
        <w:tc>
          <w:tcPr>
            <w:tcW w:w="7088" w:type="dxa"/>
          </w:tcPr>
          <w:p w:rsidR="00677C2D" w:rsidRPr="00AE3555" w:rsidRDefault="00677C2D" w:rsidP="00AE3555">
            <w:pPr>
              <w:suppressAutoHyphens/>
              <w:rPr>
                <w:szCs w:val="24"/>
                <w:lang w:val="en-GB"/>
              </w:rPr>
            </w:pPr>
            <w:r w:rsidRPr="00AE3555">
              <w:rPr>
                <w:szCs w:val="24"/>
                <w:lang w:val="en-GB"/>
              </w:rPr>
              <w:t>General information such as type of investigation with rationale for choosing it, for its endpoints and for its variables as set out in the clinical evaluation plan</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3.6.2</w:t>
            </w:r>
          </w:p>
        </w:tc>
        <w:tc>
          <w:tcPr>
            <w:tcW w:w="7088" w:type="dxa"/>
          </w:tcPr>
          <w:p w:rsidR="00677C2D" w:rsidRPr="00AE3555" w:rsidRDefault="00677C2D" w:rsidP="00AE3555">
            <w:pPr>
              <w:suppressAutoHyphens/>
              <w:rPr>
                <w:szCs w:val="24"/>
                <w:lang w:val="en-GB"/>
              </w:rPr>
            </w:pPr>
            <w:r w:rsidRPr="00AE3555">
              <w:rPr>
                <w:szCs w:val="24"/>
                <w:lang w:val="en-GB"/>
              </w:rPr>
              <w:t>Information on the investigational device, on any comparator and on any other device or medication to be used in the clinical investigation.</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3.6.3</w:t>
            </w:r>
          </w:p>
        </w:tc>
        <w:tc>
          <w:tcPr>
            <w:tcW w:w="7088" w:type="dxa"/>
          </w:tcPr>
          <w:p w:rsidR="00677C2D" w:rsidRPr="00AE3555" w:rsidRDefault="00677C2D" w:rsidP="00AE3555">
            <w:pPr>
              <w:suppressAutoHyphens/>
              <w:rPr>
                <w:szCs w:val="24"/>
                <w:lang w:val="en-GB"/>
              </w:rPr>
            </w:pPr>
            <w:r w:rsidRPr="00AE3555">
              <w:rPr>
                <w:szCs w:val="24"/>
                <w:lang w:val="en-GB"/>
              </w:rPr>
              <w:t>Information on subjects, selection criteria, size of investigation population, representativeness of investigation population in relation to target population and, if applicable, information on vulnerable subjects involved such as children, pregnant women, immuno-compromised or, elderly subjects.</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3.6.4</w:t>
            </w:r>
          </w:p>
        </w:tc>
        <w:tc>
          <w:tcPr>
            <w:tcW w:w="7088" w:type="dxa"/>
          </w:tcPr>
          <w:p w:rsidR="00677C2D" w:rsidRPr="00AE3555" w:rsidRDefault="00677C2D" w:rsidP="00AE3555">
            <w:pPr>
              <w:suppressAutoHyphens/>
              <w:rPr>
                <w:szCs w:val="24"/>
                <w:lang w:val="en-GB"/>
              </w:rPr>
            </w:pPr>
            <w:r w:rsidRPr="00AE3555">
              <w:rPr>
                <w:szCs w:val="24"/>
                <w:lang w:val="en-GB"/>
              </w:rPr>
              <w:t>Details of measures to be taken to minimise bias, such as randomisation, and management of potential confounding factors.</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3.6.5</w:t>
            </w:r>
          </w:p>
        </w:tc>
        <w:tc>
          <w:tcPr>
            <w:tcW w:w="7088" w:type="dxa"/>
          </w:tcPr>
          <w:p w:rsidR="00677C2D" w:rsidRPr="00AE3555" w:rsidRDefault="00677C2D" w:rsidP="00AE3555">
            <w:pPr>
              <w:tabs>
                <w:tab w:val="left" w:pos="3814"/>
              </w:tabs>
              <w:suppressAutoHyphens/>
              <w:rPr>
                <w:szCs w:val="24"/>
                <w:lang w:val="en-GB"/>
              </w:rPr>
            </w:pPr>
            <w:r w:rsidRPr="00AE3555">
              <w:rPr>
                <w:szCs w:val="24"/>
                <w:lang w:val="en-GB"/>
              </w:rPr>
              <w:t>Description of the clinical procedures and diagnostic methods relating to the clinical investigation and in particular highlighting any deviation from normal clinical practice.</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3.6.6</w:t>
            </w:r>
          </w:p>
        </w:tc>
        <w:tc>
          <w:tcPr>
            <w:tcW w:w="7088" w:type="dxa"/>
          </w:tcPr>
          <w:p w:rsidR="00677C2D" w:rsidRPr="00AE3555" w:rsidRDefault="00677C2D" w:rsidP="00AE3555">
            <w:pPr>
              <w:tabs>
                <w:tab w:val="left" w:pos="3386"/>
              </w:tabs>
              <w:suppressAutoHyphens/>
              <w:rPr>
                <w:szCs w:val="24"/>
                <w:lang w:val="en-GB"/>
              </w:rPr>
            </w:pPr>
            <w:r w:rsidRPr="00AE3555">
              <w:rPr>
                <w:szCs w:val="24"/>
                <w:lang w:val="en-GB"/>
              </w:rPr>
              <w:t xml:space="preserve">Monitoring plan. </w:t>
            </w:r>
          </w:p>
          <w:p w:rsidR="00677C2D" w:rsidRPr="00AE3555" w:rsidRDefault="00677C2D" w:rsidP="00AE3555">
            <w:pPr>
              <w:tabs>
                <w:tab w:val="left" w:pos="3386"/>
              </w:tabs>
              <w:suppressAutoHyphens/>
              <w:rPr>
                <w:szCs w:val="24"/>
                <w:lang w:val="en-GB"/>
              </w:rPr>
            </w:pPr>
            <w:r w:rsidRPr="00AE3555">
              <w:rPr>
                <w:szCs w:val="24"/>
                <w:lang w:val="en-GB"/>
              </w:rPr>
              <w:t xml:space="preserve">(The </w:t>
            </w:r>
            <w:r w:rsidRPr="00AE3555">
              <w:rPr>
                <w:i/>
                <w:szCs w:val="24"/>
                <w:lang w:val="en-GB"/>
              </w:rPr>
              <w:t>general</w:t>
            </w:r>
            <w:r w:rsidRPr="00AE3555">
              <w:rPr>
                <w:szCs w:val="24"/>
                <w:lang w:val="en-GB"/>
              </w:rPr>
              <w:t xml:space="preserve"> outline of the monitoring plan in the CIP, as the detailed study specific detailed monitoring plan is finalized at a later point in time)</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3.7</w:t>
            </w:r>
          </w:p>
        </w:tc>
        <w:tc>
          <w:tcPr>
            <w:tcW w:w="7088" w:type="dxa"/>
          </w:tcPr>
          <w:p w:rsidR="00677C2D" w:rsidRPr="00AE3555" w:rsidRDefault="00677C2D" w:rsidP="00AE3555">
            <w:pPr>
              <w:tabs>
                <w:tab w:val="left" w:pos="1609"/>
              </w:tabs>
              <w:suppressAutoHyphens/>
              <w:rPr>
                <w:szCs w:val="24"/>
                <w:lang w:val="en-GB"/>
              </w:rPr>
            </w:pPr>
            <w:r w:rsidRPr="00AE3555">
              <w:rPr>
                <w:szCs w:val="24"/>
                <w:lang w:val="en-GB"/>
              </w:rPr>
              <w:t>Statistical considerations, with justification, including a power calculation for the sample size, if applicable</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3.8</w:t>
            </w:r>
          </w:p>
        </w:tc>
        <w:tc>
          <w:tcPr>
            <w:tcW w:w="7088" w:type="dxa"/>
          </w:tcPr>
          <w:p w:rsidR="00677C2D" w:rsidRPr="00AE3555" w:rsidRDefault="00677C2D" w:rsidP="00AE3555">
            <w:pPr>
              <w:suppressAutoHyphens/>
              <w:rPr>
                <w:szCs w:val="24"/>
                <w:lang w:val="en-GB"/>
              </w:rPr>
            </w:pPr>
            <w:r w:rsidRPr="00AE3555">
              <w:rPr>
                <w:szCs w:val="24"/>
                <w:lang w:val="en-GB"/>
              </w:rPr>
              <w:t>Data management.</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3.9</w:t>
            </w:r>
          </w:p>
        </w:tc>
        <w:tc>
          <w:tcPr>
            <w:tcW w:w="7088" w:type="dxa"/>
          </w:tcPr>
          <w:p w:rsidR="00677C2D" w:rsidRPr="00AE3555" w:rsidRDefault="00677C2D" w:rsidP="00AE3555">
            <w:pPr>
              <w:suppressAutoHyphens/>
              <w:rPr>
                <w:szCs w:val="24"/>
                <w:lang w:val="en-GB"/>
              </w:rPr>
            </w:pPr>
            <w:r w:rsidRPr="00AE3555">
              <w:rPr>
                <w:szCs w:val="24"/>
                <w:lang w:val="en-GB"/>
              </w:rPr>
              <w:t>Information about any amendments to the CIP.</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3.10</w:t>
            </w:r>
          </w:p>
        </w:tc>
        <w:tc>
          <w:tcPr>
            <w:tcW w:w="7088" w:type="dxa"/>
          </w:tcPr>
          <w:p w:rsidR="00677C2D" w:rsidRPr="00AE3555" w:rsidRDefault="00677C2D" w:rsidP="00AE3555">
            <w:pPr>
              <w:suppressAutoHyphens/>
              <w:rPr>
                <w:szCs w:val="24"/>
                <w:lang w:val="en-GB"/>
              </w:rPr>
            </w:pPr>
            <w:r w:rsidRPr="00AE3555">
              <w:rPr>
                <w:szCs w:val="24"/>
                <w:lang w:val="en-GB"/>
              </w:rPr>
              <w:t>Policy regarding follow-up and management of any deviations from the CIP at the investigational site and clear prohibition of use of waivers from the CIP</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3.11</w:t>
            </w:r>
          </w:p>
        </w:tc>
        <w:tc>
          <w:tcPr>
            <w:tcW w:w="7088" w:type="dxa"/>
          </w:tcPr>
          <w:p w:rsidR="00677C2D" w:rsidRPr="00AE3555" w:rsidRDefault="00677C2D" w:rsidP="00AE3555">
            <w:pPr>
              <w:suppressAutoHyphens/>
              <w:rPr>
                <w:szCs w:val="24"/>
                <w:lang w:val="en-GB"/>
              </w:rPr>
            </w:pPr>
            <w:r w:rsidRPr="00AE3555">
              <w:rPr>
                <w:szCs w:val="24"/>
                <w:lang w:val="en-GB"/>
              </w:rPr>
              <w:t xml:space="preserve">Accountability regarding the device, in particular control of access to the device, follow-up in relation to the device used in the clinical </w:t>
            </w:r>
            <w:r w:rsidRPr="00AE3555">
              <w:rPr>
                <w:szCs w:val="24"/>
                <w:lang w:val="en-GB"/>
              </w:rPr>
              <w:lastRenderedPageBreak/>
              <w:t>investigation and the return of unused, expired or malfunctioning devices</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lastRenderedPageBreak/>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3.12</w:t>
            </w:r>
          </w:p>
        </w:tc>
        <w:tc>
          <w:tcPr>
            <w:tcW w:w="7088" w:type="dxa"/>
          </w:tcPr>
          <w:p w:rsidR="00677C2D" w:rsidRPr="00AE3555" w:rsidRDefault="00677C2D" w:rsidP="00AE3555">
            <w:pPr>
              <w:suppressAutoHyphens/>
              <w:rPr>
                <w:szCs w:val="24"/>
                <w:lang w:val="en-GB"/>
              </w:rPr>
            </w:pPr>
            <w:r w:rsidRPr="00AE3555">
              <w:rPr>
                <w:szCs w:val="24"/>
                <w:lang w:val="en-GB"/>
              </w:rPr>
              <w:t>Statement of compliance with the recognised ethical principles for medical research involving humans</w:t>
            </w:r>
            <w:r w:rsidR="000D2B53" w:rsidRPr="00AE3555">
              <w:rPr>
                <w:szCs w:val="24"/>
                <w:lang w:val="en-GB"/>
              </w:rPr>
              <w:t xml:space="preserve"> (i.e. declaration of Helsinki)</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3.12</w:t>
            </w:r>
          </w:p>
        </w:tc>
        <w:tc>
          <w:tcPr>
            <w:tcW w:w="7088" w:type="dxa"/>
          </w:tcPr>
          <w:p w:rsidR="00677C2D" w:rsidRPr="00AE3555" w:rsidRDefault="00677C2D" w:rsidP="00AE3555">
            <w:pPr>
              <w:suppressAutoHyphens/>
              <w:rPr>
                <w:szCs w:val="24"/>
                <w:lang w:val="en-GB"/>
              </w:rPr>
            </w:pPr>
            <w:r w:rsidRPr="00AE3555">
              <w:rPr>
                <w:szCs w:val="24"/>
                <w:lang w:val="en-GB"/>
              </w:rPr>
              <w:t>Statement of compliance with the principles of good clinical practice in the field of clinical investigations of devices</w:t>
            </w:r>
            <w:r w:rsidR="002865DE" w:rsidRPr="00AE3555">
              <w:rPr>
                <w:szCs w:val="24"/>
                <w:lang w:val="en-GB"/>
              </w:rPr>
              <w:t xml:space="preserve"> (ISO 14155)</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3.12</w:t>
            </w:r>
          </w:p>
        </w:tc>
        <w:tc>
          <w:tcPr>
            <w:tcW w:w="7088" w:type="dxa"/>
          </w:tcPr>
          <w:p w:rsidR="00677C2D" w:rsidRPr="00AE3555" w:rsidRDefault="00677C2D" w:rsidP="00AE3555">
            <w:pPr>
              <w:suppressAutoHyphens/>
              <w:rPr>
                <w:szCs w:val="24"/>
                <w:lang w:val="en-GB"/>
              </w:rPr>
            </w:pPr>
            <w:r w:rsidRPr="00AE3555">
              <w:rPr>
                <w:szCs w:val="24"/>
                <w:lang w:val="en-GB"/>
              </w:rPr>
              <w:t>Statement of compliance with as with the applicable regulatory requirements</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3.13</w:t>
            </w:r>
          </w:p>
        </w:tc>
        <w:tc>
          <w:tcPr>
            <w:tcW w:w="7088" w:type="dxa"/>
          </w:tcPr>
          <w:p w:rsidR="00677C2D" w:rsidRPr="00AE3555" w:rsidRDefault="00677C2D" w:rsidP="00AE3555">
            <w:pPr>
              <w:suppressAutoHyphens/>
              <w:rPr>
                <w:szCs w:val="24"/>
                <w:lang w:val="en-GB"/>
              </w:rPr>
            </w:pPr>
            <w:r w:rsidRPr="00AE3555">
              <w:rPr>
                <w:szCs w:val="24"/>
                <w:lang w:val="en-GB"/>
              </w:rPr>
              <w:t>Description of the Informed consent process.</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3.14</w:t>
            </w:r>
          </w:p>
        </w:tc>
        <w:tc>
          <w:tcPr>
            <w:tcW w:w="7088" w:type="dxa"/>
          </w:tcPr>
          <w:p w:rsidR="00677C2D" w:rsidRPr="00AE3555" w:rsidRDefault="00677C2D" w:rsidP="00AE3555">
            <w:pPr>
              <w:suppressAutoHyphens/>
              <w:rPr>
                <w:szCs w:val="24"/>
                <w:lang w:val="en-GB"/>
              </w:rPr>
            </w:pPr>
            <w:r w:rsidRPr="00AE3555">
              <w:rPr>
                <w:szCs w:val="24"/>
                <w:lang w:val="en-GB"/>
              </w:rPr>
              <w:t>Safety reporting, including definitions of adverse events and serious adverse events, device deficiencies, procedures and timelines for reporting.</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3.15</w:t>
            </w:r>
          </w:p>
        </w:tc>
        <w:tc>
          <w:tcPr>
            <w:tcW w:w="7088" w:type="dxa"/>
          </w:tcPr>
          <w:p w:rsidR="00677C2D" w:rsidRPr="00AE3555" w:rsidRDefault="00677C2D" w:rsidP="00AE3555">
            <w:pPr>
              <w:suppressAutoHyphens/>
              <w:rPr>
                <w:szCs w:val="24"/>
                <w:lang w:val="en-GB"/>
              </w:rPr>
            </w:pPr>
            <w:r w:rsidRPr="00AE3555">
              <w:rPr>
                <w:szCs w:val="24"/>
                <w:lang w:val="en-GB"/>
              </w:rPr>
              <w:t>Criteria and procedures for follow-up of subjects following the end, temporary halt or early termination of an investigation, for follow-up of subjects who have withdrawn their consent and procedures for subjects lost to follow-up. Such procedures shall for implantable devices, cover as a minimum traceability.</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3.16</w:t>
            </w:r>
          </w:p>
        </w:tc>
        <w:tc>
          <w:tcPr>
            <w:tcW w:w="7088" w:type="dxa"/>
          </w:tcPr>
          <w:p w:rsidR="00677C2D" w:rsidRPr="00AE3555" w:rsidRDefault="00677C2D" w:rsidP="00AE3555">
            <w:pPr>
              <w:suppressAutoHyphens/>
              <w:rPr>
                <w:szCs w:val="24"/>
                <w:lang w:val="en-GB"/>
              </w:rPr>
            </w:pPr>
            <w:r w:rsidRPr="00AE3555">
              <w:rPr>
                <w:szCs w:val="24"/>
                <w:lang w:val="en-GB"/>
              </w:rPr>
              <w:t>A description of the arrangements for taking care of the subjects after their participation in the clinical investigation has ended, where such additional care is necessary because of the subjects' participation in the clinical investigation and where it differs from that normally expected for the medical condition in question</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3.17</w:t>
            </w:r>
          </w:p>
        </w:tc>
        <w:tc>
          <w:tcPr>
            <w:tcW w:w="7088" w:type="dxa"/>
          </w:tcPr>
          <w:p w:rsidR="00677C2D" w:rsidRPr="00AE3555" w:rsidRDefault="00677C2D" w:rsidP="00AE3555">
            <w:pPr>
              <w:tabs>
                <w:tab w:val="left" w:pos="3079"/>
              </w:tabs>
              <w:suppressAutoHyphens/>
              <w:rPr>
                <w:szCs w:val="24"/>
                <w:lang w:val="en-GB"/>
              </w:rPr>
            </w:pPr>
            <w:r w:rsidRPr="00AE3555">
              <w:rPr>
                <w:szCs w:val="24"/>
                <w:lang w:val="en-GB"/>
              </w:rPr>
              <w:t>Policy as regards the establishment of the clinical investigation report and publication of results in accordance with the legal requirements and the ethical principles referred to in Section 1 of Chapter I.</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r w:rsidR="00677C2D" w:rsidRPr="00AE3555" w:rsidTr="00231800">
        <w:tc>
          <w:tcPr>
            <w:tcW w:w="1701" w:type="dxa"/>
            <w:vMerge/>
            <w:shd w:val="clear" w:color="auto" w:fill="B8CCE4" w:themeFill="accent1" w:themeFillTint="66"/>
          </w:tcPr>
          <w:p w:rsidR="00677C2D" w:rsidRPr="00AE3555" w:rsidRDefault="00677C2D" w:rsidP="00AE3555">
            <w:pPr>
              <w:suppressAutoHyphens/>
              <w:rPr>
                <w:szCs w:val="24"/>
                <w:lang w:val="en-GB"/>
              </w:rPr>
            </w:pPr>
          </w:p>
        </w:tc>
        <w:tc>
          <w:tcPr>
            <w:tcW w:w="709" w:type="dxa"/>
          </w:tcPr>
          <w:p w:rsidR="00677C2D" w:rsidRPr="00AE3555" w:rsidRDefault="00677C2D" w:rsidP="00AE3555">
            <w:pPr>
              <w:suppressAutoHyphens/>
              <w:rPr>
                <w:szCs w:val="24"/>
                <w:lang w:val="en-GB"/>
              </w:rPr>
            </w:pPr>
            <w:r w:rsidRPr="00AE3555">
              <w:rPr>
                <w:szCs w:val="24"/>
                <w:lang w:val="en-GB"/>
              </w:rPr>
              <w:t>3.18</w:t>
            </w:r>
          </w:p>
        </w:tc>
        <w:tc>
          <w:tcPr>
            <w:tcW w:w="7088" w:type="dxa"/>
          </w:tcPr>
          <w:p w:rsidR="00677C2D" w:rsidRPr="00AE3555" w:rsidRDefault="00677C2D" w:rsidP="00AE3555">
            <w:pPr>
              <w:suppressAutoHyphens/>
              <w:rPr>
                <w:szCs w:val="24"/>
                <w:lang w:val="en-GB"/>
              </w:rPr>
            </w:pPr>
            <w:r w:rsidRPr="00AE3555">
              <w:rPr>
                <w:szCs w:val="24"/>
                <w:lang w:val="en-GB"/>
              </w:rPr>
              <w:t>List of the technical and functional features of the device, with specific mention of those covered by the investigation.</w:t>
            </w:r>
          </w:p>
        </w:tc>
        <w:tc>
          <w:tcPr>
            <w:tcW w:w="5103" w:type="dxa"/>
          </w:tcPr>
          <w:p w:rsidR="00677C2D" w:rsidRPr="00AE3555" w:rsidRDefault="00677C2D" w:rsidP="00AE3555">
            <w:pPr>
              <w:tabs>
                <w:tab w:val="left" w:pos="4153"/>
              </w:tabs>
              <w:suppressAutoHyphens/>
              <w:rPr>
                <w:szCs w:val="24"/>
                <w:lang w:val="en-GB"/>
              </w:rPr>
            </w:pPr>
            <w:r w:rsidRPr="00AE3555">
              <w:rPr>
                <w:szCs w:val="24"/>
                <w:lang w:val="en-GB"/>
              </w:rPr>
              <w:t>Document</w:t>
            </w:r>
            <w:r w:rsidRPr="00AE3555">
              <w:rPr>
                <w:szCs w:val="24"/>
                <w:lang w:val="en-GB"/>
              </w:rPr>
              <w:tab/>
              <w:t>Page</w:t>
            </w:r>
          </w:p>
          <w:p w:rsidR="00677C2D" w:rsidRPr="00AE3555" w:rsidRDefault="00677C2D" w:rsidP="00AE3555">
            <w:pPr>
              <w:tabs>
                <w:tab w:val="left" w:pos="4153"/>
              </w:tabs>
              <w:suppressAutoHyphens/>
              <w:rPr>
                <w:b/>
                <w:szCs w:val="24"/>
                <w:lang w:val="en-GB"/>
              </w:rPr>
            </w:pPr>
            <w:r w:rsidRPr="00AE3555">
              <w:rPr>
                <w:szCs w:val="24"/>
                <w:lang w:val="en-GB"/>
              </w:rPr>
              <w:fldChar w:fldCharType="begin">
                <w:ffData>
                  <w:name w:val=""/>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b/>
                <w:szCs w:val="24"/>
                <w:lang w:val="en-GB"/>
              </w:rPr>
              <w:fldChar w:fldCharType="end"/>
            </w:r>
            <w:r w:rsidRPr="00AE3555">
              <w:rPr>
                <w:b/>
                <w:szCs w:val="24"/>
                <w:lang w:val="en-GB"/>
              </w:rPr>
              <w:tab/>
            </w:r>
            <w:r w:rsidRPr="00AE3555">
              <w:rPr>
                <w:b/>
                <w:szCs w:val="24"/>
                <w:lang w:val="en-GB"/>
              </w:rPr>
              <w:fldChar w:fldCharType="begin">
                <w:ffData>
                  <w:name w:val="Tekst35"/>
                  <w:enabled/>
                  <w:calcOnExit w:val="0"/>
                  <w:textInput/>
                </w:ffData>
              </w:fldChar>
            </w:r>
            <w:r w:rsidRPr="00AE3555">
              <w:rPr>
                <w:b/>
                <w:szCs w:val="24"/>
                <w:lang w:val="en-GB"/>
              </w:rPr>
              <w:instrText xml:space="preserve"> FORMTEXT </w:instrText>
            </w:r>
            <w:r w:rsidRPr="00AE3555">
              <w:rPr>
                <w:b/>
                <w:szCs w:val="24"/>
                <w:lang w:val="en-GB"/>
              </w:rPr>
            </w:r>
            <w:r w:rsidRPr="00AE3555">
              <w:rPr>
                <w:b/>
                <w:szCs w:val="24"/>
                <w:lang w:val="en-GB"/>
              </w:rPr>
              <w:fldChar w:fldCharType="separate"/>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noProof/>
                <w:szCs w:val="24"/>
                <w:lang w:val="en-GB"/>
              </w:rPr>
              <w:t> </w:t>
            </w:r>
            <w:r w:rsidRPr="00AE3555">
              <w:rPr>
                <w:b/>
                <w:szCs w:val="24"/>
                <w:lang w:val="en-GB"/>
              </w:rPr>
              <w:fldChar w:fldCharType="end"/>
            </w:r>
          </w:p>
        </w:tc>
      </w:tr>
    </w:tbl>
    <w:p w:rsidR="003949C9" w:rsidRPr="00AE3555" w:rsidRDefault="003949C9" w:rsidP="00AE3555">
      <w:pPr>
        <w:suppressAutoHyphens/>
        <w:rPr>
          <w:b/>
          <w:szCs w:val="24"/>
          <w:lang w:val="en-GB"/>
        </w:rPr>
      </w:pPr>
    </w:p>
    <w:p w:rsidR="00E20F7E" w:rsidRPr="00AE3555" w:rsidRDefault="00E20F7E" w:rsidP="00AE3555">
      <w:pPr>
        <w:suppressAutoHyphens/>
        <w:rPr>
          <w:b/>
          <w:szCs w:val="24"/>
          <w:lang w:val="en-GB"/>
        </w:rPr>
        <w:sectPr w:rsidR="00E20F7E" w:rsidRPr="00AE3555" w:rsidSect="00072EDE">
          <w:pgSz w:w="16838" w:h="11906" w:orient="landscape" w:code="9"/>
          <w:pgMar w:top="1418" w:right="1531" w:bottom="1134" w:left="794" w:header="709" w:footer="709" w:gutter="0"/>
          <w:cols w:space="708"/>
          <w:docGrid w:linePitch="326"/>
        </w:sectPr>
      </w:pPr>
    </w:p>
    <w:p w:rsidR="00E4369C" w:rsidRPr="00AE3555" w:rsidRDefault="00231800" w:rsidP="00AE3555">
      <w:pPr>
        <w:suppressAutoHyphens/>
        <w:rPr>
          <w:b/>
          <w:szCs w:val="24"/>
          <w:lang w:val="en-GB"/>
        </w:rPr>
      </w:pPr>
      <w:r>
        <w:rPr>
          <w:b/>
          <w:szCs w:val="24"/>
          <w:lang w:val="en-GB"/>
        </w:rPr>
        <w:lastRenderedPageBreak/>
        <w:t>12</w:t>
      </w:r>
      <w:r w:rsidR="00E4369C" w:rsidRPr="00AE3555">
        <w:rPr>
          <w:b/>
          <w:szCs w:val="24"/>
          <w:lang w:val="en-GB"/>
        </w:rPr>
        <w:t xml:space="preserve">. </w:t>
      </w:r>
      <w:r>
        <w:rPr>
          <w:b/>
          <w:szCs w:val="24"/>
          <w:lang w:val="en-GB"/>
        </w:rPr>
        <w:t>I</w:t>
      </w:r>
      <w:r w:rsidR="00E4369C" w:rsidRPr="00AE3555">
        <w:rPr>
          <w:b/>
          <w:szCs w:val="24"/>
          <w:lang w:val="en-GB"/>
        </w:rPr>
        <w:t>nvoice information</w:t>
      </w:r>
    </w:p>
    <w:p w:rsidR="00E4369C" w:rsidRPr="00AE3555" w:rsidRDefault="00E4369C" w:rsidP="00AE3555">
      <w:pPr>
        <w:suppressAutoHyphens/>
        <w:rPr>
          <w:b/>
          <w:szCs w:val="24"/>
          <w:lang w:val="en-GB"/>
        </w:rPr>
      </w:pPr>
      <w:r w:rsidRPr="00AE3555">
        <w:rPr>
          <w:b/>
          <w:szCs w:val="24"/>
          <w:lang w:val="en-GB"/>
        </w:rPr>
        <w:t>DKMA</w:t>
      </w:r>
      <w:r w:rsidR="00D906F4" w:rsidRPr="00AE3555">
        <w:rPr>
          <w:b/>
          <w:szCs w:val="24"/>
          <w:lang w:val="en-GB"/>
        </w:rPr>
        <w:t>’s</w:t>
      </w:r>
      <w:r w:rsidRPr="00AE3555">
        <w:rPr>
          <w:b/>
          <w:szCs w:val="24"/>
          <w:lang w:val="en-GB"/>
        </w:rPr>
        <w:t xml:space="preserve"> fee for application assessment</w:t>
      </w:r>
    </w:p>
    <w:p w:rsidR="00DD297B" w:rsidRPr="00AE3555" w:rsidRDefault="00E4369C" w:rsidP="00AE3555">
      <w:pPr>
        <w:suppressAutoHyphens/>
        <w:rPr>
          <w:i/>
          <w:szCs w:val="24"/>
          <w:lang w:val="en-GB"/>
        </w:rPr>
      </w:pPr>
      <w:r w:rsidRPr="00AE3555">
        <w:rPr>
          <w:i/>
          <w:szCs w:val="24"/>
          <w:lang w:val="en-GB"/>
        </w:rPr>
        <w:t xml:space="preserve">DKMA’s fee for assessment of applications of clinical investigations of medical devices can be found on DKMA’s </w:t>
      </w:r>
      <w:hyperlink r:id="rId18" w:history="1">
        <w:r w:rsidRPr="00AE3555">
          <w:rPr>
            <w:rStyle w:val="Hyperlink"/>
            <w:i/>
            <w:szCs w:val="24"/>
            <w:lang w:val="en-GB"/>
          </w:rPr>
          <w:t>website</w:t>
        </w:r>
      </w:hyperlink>
      <w:r w:rsidR="00DD297B" w:rsidRPr="00AE3555">
        <w:rPr>
          <w:i/>
          <w:szCs w:val="24"/>
          <w:lang w:val="en-GB"/>
        </w:rPr>
        <w:t>.</w:t>
      </w:r>
    </w:p>
    <w:tbl>
      <w:tblPr>
        <w:tblStyle w:val="Tabel-Gitter"/>
        <w:tblW w:w="9464" w:type="dxa"/>
        <w:tblLayout w:type="fixed"/>
        <w:tblLook w:val="01E0" w:firstRow="1" w:lastRow="1" w:firstColumn="1" w:lastColumn="1" w:noHBand="0" w:noVBand="0"/>
      </w:tblPr>
      <w:tblGrid>
        <w:gridCol w:w="3256"/>
        <w:gridCol w:w="6208"/>
      </w:tblGrid>
      <w:tr w:rsidR="00A34936" w:rsidRPr="00AE3555" w:rsidTr="00231800">
        <w:trPr>
          <w:cantSplit/>
          <w:trHeight w:val="619"/>
        </w:trPr>
        <w:tc>
          <w:tcPr>
            <w:tcW w:w="9464" w:type="dxa"/>
            <w:gridSpan w:val="2"/>
            <w:vAlign w:val="center"/>
          </w:tcPr>
          <w:p w:rsidR="00A34936" w:rsidRPr="00AE3555" w:rsidRDefault="00A34936" w:rsidP="00231800">
            <w:pPr>
              <w:suppressAutoHyphens/>
              <w:rPr>
                <w:szCs w:val="24"/>
                <w:lang w:val="en-GB"/>
              </w:rPr>
            </w:pPr>
            <w:r w:rsidRPr="00AE3555">
              <w:rPr>
                <w:szCs w:val="24"/>
                <w:lang w:val="en-GB"/>
              </w:rPr>
              <w:t xml:space="preserve">Clinical investigation plan title: </w:t>
            </w:r>
            <w:r w:rsidR="00701F7B" w:rsidRPr="00AE3555">
              <w:rPr>
                <w:szCs w:val="24"/>
                <w:lang w:val="en-GB"/>
              </w:rPr>
              <w:fldChar w:fldCharType="begin">
                <w:ffData>
                  <w:name w:val="Tekst8"/>
                  <w:enabled/>
                  <w:calcOnExit w:val="0"/>
                  <w:textInput/>
                </w:ffData>
              </w:fldChar>
            </w:r>
            <w:r w:rsidRPr="00AE3555">
              <w:rPr>
                <w:szCs w:val="24"/>
                <w:lang w:val="en-GB"/>
              </w:rPr>
              <w:instrText xml:space="preserve"> FORMTEXT </w:instrText>
            </w:r>
            <w:r w:rsidR="00701F7B" w:rsidRPr="00AE3555">
              <w:rPr>
                <w:szCs w:val="24"/>
                <w:lang w:val="en-GB"/>
              </w:rPr>
            </w:r>
            <w:r w:rsidR="00701F7B"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00701F7B" w:rsidRPr="00AE3555">
              <w:rPr>
                <w:szCs w:val="24"/>
                <w:lang w:val="en-GB"/>
              </w:rPr>
              <w:fldChar w:fldCharType="end"/>
            </w:r>
            <w:r w:rsidRPr="00AE3555">
              <w:rPr>
                <w:szCs w:val="24"/>
                <w:lang w:val="en-GB"/>
              </w:rPr>
              <w:t xml:space="preserve"> </w:t>
            </w:r>
          </w:p>
        </w:tc>
      </w:tr>
      <w:tr w:rsidR="00893FF2" w:rsidRPr="00AE3555" w:rsidTr="006D1914">
        <w:trPr>
          <w:cantSplit/>
          <w:trHeight w:val="850"/>
        </w:trPr>
        <w:tc>
          <w:tcPr>
            <w:tcW w:w="3256" w:type="dxa"/>
            <w:tcBorders>
              <w:top w:val="single" w:sz="4" w:space="0" w:color="auto"/>
            </w:tcBorders>
            <w:vAlign w:val="center"/>
          </w:tcPr>
          <w:p w:rsidR="00893FF2" w:rsidRPr="00AE3555" w:rsidRDefault="00893FF2" w:rsidP="00AE3555">
            <w:pPr>
              <w:suppressAutoHyphens/>
              <w:rPr>
                <w:szCs w:val="24"/>
                <w:lang w:val="en-GB"/>
              </w:rPr>
            </w:pPr>
            <w:r w:rsidRPr="00AE3555">
              <w:rPr>
                <w:szCs w:val="24"/>
                <w:lang w:val="en-GB"/>
              </w:rPr>
              <w:t>Individual / company / institution / organisation</w:t>
            </w:r>
            <w:r w:rsidRPr="00AE3555" w:rsidDel="00B97D5A">
              <w:rPr>
                <w:szCs w:val="24"/>
                <w:lang w:val="en-GB"/>
              </w:rPr>
              <w:t xml:space="preserve"> </w:t>
            </w:r>
          </w:p>
        </w:tc>
        <w:tc>
          <w:tcPr>
            <w:tcW w:w="6208" w:type="dxa"/>
            <w:tcBorders>
              <w:top w:val="single" w:sz="4" w:space="0" w:color="auto"/>
            </w:tcBorders>
            <w:vAlign w:val="center"/>
          </w:tcPr>
          <w:p w:rsidR="00893FF2" w:rsidRPr="00AE3555" w:rsidRDefault="00893FF2" w:rsidP="00AE3555">
            <w:pPr>
              <w:suppressAutoHyphens/>
              <w:rPr>
                <w:szCs w:val="24"/>
                <w:lang w:val="en-GB"/>
              </w:rPr>
            </w:pPr>
            <w:r w:rsidRPr="00AE3555">
              <w:rPr>
                <w:szCs w:val="24"/>
                <w:lang w:val="en-GB"/>
              </w:rPr>
              <w:fldChar w:fldCharType="begin">
                <w:ffData>
                  <w:name w:val="Tekst8"/>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003949C9" w:rsidRPr="00AE3555" w:rsidTr="000E0370">
        <w:trPr>
          <w:trHeight w:val="567"/>
        </w:trPr>
        <w:tc>
          <w:tcPr>
            <w:tcW w:w="3256" w:type="dxa"/>
            <w:vAlign w:val="center"/>
          </w:tcPr>
          <w:p w:rsidR="003949C9" w:rsidRPr="00AE3555" w:rsidRDefault="003949C9" w:rsidP="00AE3555">
            <w:pPr>
              <w:suppressAutoHyphens/>
              <w:rPr>
                <w:szCs w:val="24"/>
                <w:lang w:val="en-GB"/>
              </w:rPr>
            </w:pPr>
            <w:r w:rsidRPr="00AE3555">
              <w:rPr>
                <w:szCs w:val="24"/>
                <w:lang w:val="en-GB"/>
              </w:rPr>
              <w:t>Contact person</w:t>
            </w:r>
          </w:p>
        </w:tc>
        <w:tc>
          <w:tcPr>
            <w:tcW w:w="6208" w:type="dxa"/>
            <w:vAlign w:val="center"/>
          </w:tcPr>
          <w:p w:rsidR="003949C9" w:rsidRPr="00AE3555" w:rsidRDefault="00701F7B" w:rsidP="00AE3555">
            <w:pPr>
              <w:suppressAutoHyphens/>
              <w:rPr>
                <w:szCs w:val="24"/>
                <w:lang w:val="en-GB"/>
              </w:rPr>
            </w:pPr>
            <w:r w:rsidRPr="00AE3555">
              <w:rPr>
                <w:szCs w:val="24"/>
                <w:lang w:val="en-GB"/>
              </w:rPr>
              <w:fldChar w:fldCharType="begin">
                <w:ffData>
                  <w:name w:val="Tekst17"/>
                  <w:enabled/>
                  <w:calcOnExit w:val="0"/>
                  <w:textInput/>
                </w:ffData>
              </w:fldChar>
            </w:r>
            <w:r w:rsidR="003949C9" w:rsidRPr="00AE3555">
              <w:rPr>
                <w:szCs w:val="24"/>
                <w:lang w:val="en-GB"/>
              </w:rPr>
              <w:instrText xml:space="preserve"> FORMTEXT </w:instrText>
            </w:r>
            <w:r w:rsidRPr="00AE3555">
              <w:rPr>
                <w:szCs w:val="24"/>
                <w:lang w:val="en-GB"/>
              </w:rPr>
            </w:r>
            <w:r w:rsidRPr="00AE3555">
              <w:rPr>
                <w:szCs w:val="24"/>
                <w:lang w:val="en-GB"/>
              </w:rPr>
              <w:fldChar w:fldCharType="separate"/>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Pr="00AE3555">
              <w:rPr>
                <w:szCs w:val="24"/>
                <w:lang w:val="en-GB"/>
              </w:rPr>
              <w:fldChar w:fldCharType="end"/>
            </w:r>
          </w:p>
        </w:tc>
      </w:tr>
      <w:tr w:rsidR="003949C9" w:rsidRPr="00AE3555" w:rsidTr="000E0370">
        <w:trPr>
          <w:trHeight w:val="567"/>
        </w:trPr>
        <w:tc>
          <w:tcPr>
            <w:tcW w:w="3256" w:type="dxa"/>
            <w:vAlign w:val="center"/>
          </w:tcPr>
          <w:p w:rsidR="003949C9" w:rsidRPr="00AE3555" w:rsidRDefault="003949C9" w:rsidP="00AE3555">
            <w:pPr>
              <w:suppressAutoHyphens/>
              <w:rPr>
                <w:szCs w:val="24"/>
                <w:lang w:val="en-GB"/>
              </w:rPr>
            </w:pPr>
            <w:r w:rsidRPr="00AE3555">
              <w:rPr>
                <w:szCs w:val="24"/>
                <w:lang w:val="en-GB"/>
              </w:rPr>
              <w:t>Company</w:t>
            </w:r>
            <w:r w:rsidR="007F42CF" w:rsidRPr="00AE3555">
              <w:rPr>
                <w:szCs w:val="24"/>
                <w:lang w:val="en-GB"/>
              </w:rPr>
              <w:t xml:space="preserve"> invoice</w:t>
            </w:r>
            <w:r w:rsidRPr="00AE3555">
              <w:rPr>
                <w:szCs w:val="24"/>
                <w:lang w:val="en-GB"/>
              </w:rPr>
              <w:t xml:space="preserve"> ref. number </w:t>
            </w:r>
          </w:p>
        </w:tc>
        <w:tc>
          <w:tcPr>
            <w:tcW w:w="6208" w:type="dxa"/>
            <w:vAlign w:val="center"/>
          </w:tcPr>
          <w:p w:rsidR="003949C9" w:rsidRPr="00AE3555" w:rsidRDefault="00701F7B" w:rsidP="00AE3555">
            <w:pPr>
              <w:suppressAutoHyphens/>
              <w:rPr>
                <w:szCs w:val="24"/>
                <w:lang w:val="en-GB"/>
              </w:rPr>
            </w:pPr>
            <w:r w:rsidRPr="00AE3555">
              <w:rPr>
                <w:szCs w:val="24"/>
                <w:lang w:val="en-GB"/>
              </w:rPr>
              <w:fldChar w:fldCharType="begin">
                <w:ffData>
                  <w:name w:val="Tekst31"/>
                  <w:enabled/>
                  <w:calcOnExit w:val="0"/>
                  <w:textInput/>
                </w:ffData>
              </w:fldChar>
            </w:r>
            <w:r w:rsidR="003949C9" w:rsidRPr="00AE3555">
              <w:rPr>
                <w:szCs w:val="24"/>
                <w:lang w:val="en-GB"/>
              </w:rPr>
              <w:instrText xml:space="preserve"> FORMTEXT </w:instrText>
            </w:r>
            <w:r w:rsidRPr="00AE3555">
              <w:rPr>
                <w:szCs w:val="24"/>
                <w:lang w:val="en-GB"/>
              </w:rPr>
            </w:r>
            <w:r w:rsidRPr="00AE3555">
              <w:rPr>
                <w:szCs w:val="24"/>
                <w:lang w:val="en-GB"/>
              </w:rPr>
              <w:fldChar w:fldCharType="separate"/>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Pr="00AE3555">
              <w:rPr>
                <w:szCs w:val="24"/>
                <w:lang w:val="en-GB"/>
              </w:rPr>
              <w:fldChar w:fldCharType="end"/>
            </w:r>
          </w:p>
        </w:tc>
      </w:tr>
      <w:tr w:rsidR="003949C9" w:rsidRPr="00AE3555" w:rsidTr="000E0370">
        <w:trPr>
          <w:cantSplit/>
          <w:trHeight w:val="567"/>
        </w:trPr>
        <w:tc>
          <w:tcPr>
            <w:tcW w:w="3256" w:type="dxa"/>
            <w:vAlign w:val="center"/>
          </w:tcPr>
          <w:p w:rsidR="003949C9" w:rsidRPr="00AE3555" w:rsidRDefault="003949C9" w:rsidP="00AE3555">
            <w:pPr>
              <w:suppressAutoHyphens/>
              <w:rPr>
                <w:szCs w:val="24"/>
                <w:lang w:val="en-GB"/>
              </w:rPr>
            </w:pPr>
            <w:r w:rsidRPr="00AE3555">
              <w:rPr>
                <w:szCs w:val="24"/>
                <w:lang w:val="en-GB"/>
              </w:rPr>
              <w:t>Address</w:t>
            </w:r>
          </w:p>
        </w:tc>
        <w:tc>
          <w:tcPr>
            <w:tcW w:w="6208" w:type="dxa"/>
            <w:vAlign w:val="center"/>
          </w:tcPr>
          <w:p w:rsidR="003949C9" w:rsidRPr="00AE3555" w:rsidRDefault="00701F7B" w:rsidP="00AE3555">
            <w:pPr>
              <w:suppressAutoHyphens/>
              <w:rPr>
                <w:szCs w:val="24"/>
                <w:lang w:val="en-GB"/>
              </w:rPr>
            </w:pPr>
            <w:r w:rsidRPr="00AE3555">
              <w:rPr>
                <w:szCs w:val="24"/>
                <w:lang w:val="en-GB"/>
              </w:rPr>
              <w:fldChar w:fldCharType="begin">
                <w:ffData>
                  <w:name w:val="Tekst18"/>
                  <w:enabled/>
                  <w:calcOnExit w:val="0"/>
                  <w:textInput/>
                </w:ffData>
              </w:fldChar>
            </w:r>
            <w:r w:rsidR="003949C9" w:rsidRPr="00AE3555">
              <w:rPr>
                <w:szCs w:val="24"/>
                <w:lang w:val="en-GB"/>
              </w:rPr>
              <w:instrText xml:space="preserve"> FORMTEXT </w:instrText>
            </w:r>
            <w:r w:rsidRPr="00AE3555">
              <w:rPr>
                <w:szCs w:val="24"/>
                <w:lang w:val="en-GB"/>
              </w:rPr>
            </w:r>
            <w:r w:rsidRPr="00AE3555">
              <w:rPr>
                <w:szCs w:val="24"/>
                <w:lang w:val="en-GB"/>
              </w:rPr>
              <w:fldChar w:fldCharType="separate"/>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Pr="00AE3555">
              <w:rPr>
                <w:szCs w:val="24"/>
                <w:lang w:val="en-GB"/>
              </w:rPr>
              <w:fldChar w:fldCharType="end"/>
            </w:r>
          </w:p>
        </w:tc>
      </w:tr>
      <w:tr w:rsidR="003949C9" w:rsidRPr="00AE3555" w:rsidTr="000E0370">
        <w:trPr>
          <w:cantSplit/>
          <w:trHeight w:val="567"/>
        </w:trPr>
        <w:tc>
          <w:tcPr>
            <w:tcW w:w="3256" w:type="dxa"/>
            <w:vAlign w:val="center"/>
          </w:tcPr>
          <w:p w:rsidR="003949C9" w:rsidRPr="00AE3555" w:rsidRDefault="003949C9" w:rsidP="00AE3555">
            <w:pPr>
              <w:suppressAutoHyphens/>
              <w:rPr>
                <w:szCs w:val="24"/>
                <w:lang w:val="en-GB"/>
              </w:rPr>
            </w:pPr>
            <w:r w:rsidRPr="00AE3555">
              <w:rPr>
                <w:szCs w:val="24"/>
                <w:lang w:val="en-GB"/>
              </w:rPr>
              <w:t>Phone number</w:t>
            </w:r>
          </w:p>
        </w:tc>
        <w:tc>
          <w:tcPr>
            <w:tcW w:w="6208" w:type="dxa"/>
            <w:vAlign w:val="center"/>
          </w:tcPr>
          <w:p w:rsidR="003949C9" w:rsidRPr="00AE3555" w:rsidRDefault="00701F7B" w:rsidP="00AE3555">
            <w:pPr>
              <w:suppressAutoHyphens/>
              <w:rPr>
                <w:szCs w:val="24"/>
                <w:lang w:val="en-GB"/>
              </w:rPr>
            </w:pPr>
            <w:r w:rsidRPr="00AE3555">
              <w:rPr>
                <w:szCs w:val="24"/>
                <w:lang w:val="en-GB"/>
              </w:rPr>
              <w:fldChar w:fldCharType="begin">
                <w:ffData>
                  <w:name w:val="Tekst21"/>
                  <w:enabled/>
                  <w:calcOnExit w:val="0"/>
                  <w:textInput/>
                </w:ffData>
              </w:fldChar>
            </w:r>
            <w:r w:rsidR="003949C9" w:rsidRPr="00AE3555">
              <w:rPr>
                <w:szCs w:val="24"/>
                <w:lang w:val="en-GB"/>
              </w:rPr>
              <w:instrText xml:space="preserve"> FORMTEXT </w:instrText>
            </w:r>
            <w:r w:rsidRPr="00AE3555">
              <w:rPr>
                <w:szCs w:val="24"/>
                <w:lang w:val="en-GB"/>
              </w:rPr>
            </w:r>
            <w:r w:rsidRPr="00AE3555">
              <w:rPr>
                <w:szCs w:val="24"/>
                <w:lang w:val="en-GB"/>
              </w:rPr>
              <w:fldChar w:fldCharType="separate"/>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Pr="00AE3555">
              <w:rPr>
                <w:szCs w:val="24"/>
                <w:lang w:val="en-GB"/>
              </w:rPr>
              <w:fldChar w:fldCharType="end"/>
            </w:r>
          </w:p>
        </w:tc>
      </w:tr>
      <w:tr w:rsidR="003949C9" w:rsidRPr="00AE3555" w:rsidTr="000E0370">
        <w:trPr>
          <w:trHeight w:val="567"/>
        </w:trPr>
        <w:tc>
          <w:tcPr>
            <w:tcW w:w="3256" w:type="dxa"/>
            <w:vAlign w:val="center"/>
          </w:tcPr>
          <w:p w:rsidR="003949C9" w:rsidRPr="00AE3555" w:rsidRDefault="003949C9" w:rsidP="00AE3555">
            <w:pPr>
              <w:suppressAutoHyphens/>
              <w:rPr>
                <w:szCs w:val="24"/>
                <w:lang w:val="en-GB"/>
              </w:rPr>
            </w:pPr>
            <w:r w:rsidRPr="00AE3555">
              <w:rPr>
                <w:szCs w:val="24"/>
                <w:lang w:val="en-GB"/>
              </w:rPr>
              <w:t>E-mail</w:t>
            </w:r>
          </w:p>
        </w:tc>
        <w:tc>
          <w:tcPr>
            <w:tcW w:w="6208" w:type="dxa"/>
            <w:vAlign w:val="center"/>
          </w:tcPr>
          <w:p w:rsidR="003949C9" w:rsidRPr="00AE3555" w:rsidRDefault="00701F7B" w:rsidP="00AE3555">
            <w:pPr>
              <w:suppressAutoHyphens/>
              <w:rPr>
                <w:szCs w:val="24"/>
                <w:lang w:val="en-GB"/>
              </w:rPr>
            </w:pPr>
            <w:r w:rsidRPr="00AE3555">
              <w:rPr>
                <w:szCs w:val="24"/>
                <w:lang w:val="en-GB"/>
              </w:rPr>
              <w:fldChar w:fldCharType="begin">
                <w:ffData>
                  <w:name w:val="Tekst23"/>
                  <w:enabled/>
                  <w:calcOnExit w:val="0"/>
                  <w:textInput/>
                </w:ffData>
              </w:fldChar>
            </w:r>
            <w:r w:rsidR="003949C9" w:rsidRPr="00AE3555">
              <w:rPr>
                <w:szCs w:val="24"/>
                <w:lang w:val="en-GB"/>
              </w:rPr>
              <w:instrText xml:space="preserve"> FORMTEXT </w:instrText>
            </w:r>
            <w:r w:rsidRPr="00AE3555">
              <w:rPr>
                <w:szCs w:val="24"/>
                <w:lang w:val="en-GB"/>
              </w:rPr>
            </w:r>
            <w:r w:rsidRPr="00AE3555">
              <w:rPr>
                <w:szCs w:val="24"/>
                <w:lang w:val="en-GB"/>
              </w:rPr>
              <w:fldChar w:fldCharType="separate"/>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Pr="00AE3555">
              <w:rPr>
                <w:szCs w:val="24"/>
                <w:lang w:val="en-GB"/>
              </w:rPr>
              <w:fldChar w:fldCharType="end"/>
            </w:r>
          </w:p>
        </w:tc>
      </w:tr>
      <w:tr w:rsidR="003855B7" w:rsidRPr="00CD4A55" w:rsidTr="00231800">
        <w:trPr>
          <w:trHeight w:val="887"/>
        </w:trPr>
        <w:tc>
          <w:tcPr>
            <w:tcW w:w="3256" w:type="dxa"/>
            <w:vAlign w:val="center"/>
          </w:tcPr>
          <w:p w:rsidR="00893FF2" w:rsidRPr="00AE3555" w:rsidRDefault="00C6631A" w:rsidP="00AE3555">
            <w:pPr>
              <w:suppressAutoHyphens/>
              <w:rPr>
                <w:szCs w:val="24"/>
                <w:lang w:val="en-GB"/>
              </w:rPr>
            </w:pPr>
            <w:r w:rsidRPr="00AE3555">
              <w:rPr>
                <w:szCs w:val="24"/>
                <w:lang w:val="en-GB"/>
              </w:rPr>
              <w:t>CVR</w:t>
            </w:r>
            <w:r w:rsidR="00911DE4" w:rsidRPr="00AE3555">
              <w:rPr>
                <w:szCs w:val="24"/>
                <w:lang w:val="en-GB"/>
              </w:rPr>
              <w:t xml:space="preserve"> / VAT number</w:t>
            </w:r>
            <w:r w:rsidRPr="00AE3555">
              <w:rPr>
                <w:szCs w:val="24"/>
                <w:lang w:val="en-GB"/>
              </w:rPr>
              <w:t xml:space="preserve"> </w:t>
            </w:r>
          </w:p>
          <w:p w:rsidR="003855B7" w:rsidRPr="00AE3555" w:rsidRDefault="00C6631A" w:rsidP="00AE3555">
            <w:pPr>
              <w:suppressAutoHyphens/>
              <w:rPr>
                <w:szCs w:val="24"/>
                <w:lang w:val="en-GB"/>
              </w:rPr>
            </w:pPr>
            <w:r w:rsidRPr="00AE3555">
              <w:rPr>
                <w:szCs w:val="24"/>
                <w:lang w:val="en-GB"/>
              </w:rPr>
              <w:t>and EAN number</w:t>
            </w:r>
          </w:p>
        </w:tc>
        <w:tc>
          <w:tcPr>
            <w:tcW w:w="6208" w:type="dxa"/>
            <w:vAlign w:val="center"/>
          </w:tcPr>
          <w:p w:rsidR="003855B7" w:rsidRPr="00AE3555" w:rsidRDefault="00C6631A" w:rsidP="00AE3555">
            <w:pPr>
              <w:suppressAutoHyphens/>
              <w:rPr>
                <w:szCs w:val="24"/>
                <w:lang w:val="en-GB"/>
              </w:rPr>
            </w:pPr>
            <w:r w:rsidRPr="00AE3555">
              <w:rPr>
                <w:szCs w:val="24"/>
                <w:lang w:val="en-GB"/>
              </w:rPr>
              <w:t>CVR / VAT number</w:t>
            </w:r>
            <w:r w:rsidR="006D1914" w:rsidRPr="00AE3555">
              <w:rPr>
                <w:szCs w:val="24"/>
                <w:lang w:val="en-GB"/>
              </w:rPr>
              <w:t>:</w:t>
            </w:r>
            <w:r w:rsidRPr="00AE3555">
              <w:rPr>
                <w:szCs w:val="24"/>
                <w:lang w:val="en-GB"/>
              </w:rPr>
              <w:t xml:space="preserve"> </w:t>
            </w:r>
            <w:r w:rsidR="00701F7B" w:rsidRPr="00AE3555">
              <w:rPr>
                <w:szCs w:val="24"/>
                <w:lang w:val="en-GB"/>
              </w:rPr>
              <w:fldChar w:fldCharType="begin">
                <w:ffData>
                  <w:name w:val="Tekst51"/>
                  <w:enabled/>
                  <w:calcOnExit w:val="0"/>
                  <w:textInput/>
                </w:ffData>
              </w:fldChar>
            </w:r>
            <w:bookmarkStart w:id="10" w:name="Tekst51"/>
            <w:r w:rsidR="003855B7" w:rsidRPr="00AE3555">
              <w:rPr>
                <w:szCs w:val="24"/>
                <w:lang w:val="en-GB"/>
              </w:rPr>
              <w:instrText xml:space="preserve"> FORMTEXT </w:instrText>
            </w:r>
            <w:r w:rsidR="00701F7B" w:rsidRPr="00AE3555">
              <w:rPr>
                <w:szCs w:val="24"/>
                <w:lang w:val="en-GB"/>
              </w:rPr>
            </w:r>
            <w:r w:rsidR="00701F7B" w:rsidRPr="00AE3555">
              <w:rPr>
                <w:szCs w:val="24"/>
                <w:lang w:val="en-GB"/>
              </w:rPr>
              <w:fldChar w:fldCharType="separate"/>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701F7B" w:rsidRPr="00AE3555">
              <w:rPr>
                <w:szCs w:val="24"/>
                <w:lang w:val="en-GB"/>
              </w:rPr>
              <w:fldChar w:fldCharType="end"/>
            </w:r>
            <w:bookmarkEnd w:id="10"/>
          </w:p>
          <w:p w:rsidR="00C6631A" w:rsidRPr="00AE3555" w:rsidRDefault="00C6631A" w:rsidP="00AE3555">
            <w:pPr>
              <w:suppressAutoHyphens/>
              <w:rPr>
                <w:szCs w:val="24"/>
                <w:lang w:val="en-GB"/>
              </w:rPr>
            </w:pPr>
            <w:r w:rsidRPr="00AE3555">
              <w:rPr>
                <w:szCs w:val="24"/>
                <w:lang w:val="en-GB"/>
              </w:rPr>
              <w:t>EAN number for Danish invoice recipients, if any</w:t>
            </w:r>
            <w:r w:rsidR="000E0370" w:rsidRPr="00AE3555">
              <w:rPr>
                <w:szCs w:val="24"/>
                <w:lang w:val="en-GB"/>
              </w:rPr>
              <w:t xml:space="preserve">: </w:t>
            </w:r>
            <w:r w:rsidRPr="00AE3555">
              <w:rPr>
                <w:szCs w:val="24"/>
                <w:lang w:val="en-GB"/>
              </w:rPr>
              <w:fldChar w:fldCharType="begin">
                <w:ffData>
                  <w:name w:val="Tekst51"/>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bl>
    <w:p w:rsidR="003949C9" w:rsidRPr="00AE3555" w:rsidRDefault="003949C9" w:rsidP="00AE3555">
      <w:pPr>
        <w:suppressAutoHyphens/>
        <w:rPr>
          <w:b/>
          <w:szCs w:val="24"/>
          <w:lang w:val="en-GB"/>
        </w:rPr>
      </w:pPr>
    </w:p>
    <w:p w:rsidR="00384CBF" w:rsidRPr="00AE3555" w:rsidRDefault="00384CBF" w:rsidP="00AE3555">
      <w:pPr>
        <w:suppressAutoHyphens/>
        <w:rPr>
          <w:b/>
          <w:szCs w:val="24"/>
          <w:lang w:val="en-GB"/>
        </w:rPr>
      </w:pPr>
      <w:r w:rsidRPr="00AE3555">
        <w:rPr>
          <w:b/>
          <w:szCs w:val="24"/>
          <w:lang w:val="en-GB"/>
        </w:rPr>
        <w:t>DKMA</w:t>
      </w:r>
      <w:r w:rsidR="00D906F4" w:rsidRPr="00AE3555">
        <w:rPr>
          <w:b/>
          <w:szCs w:val="24"/>
          <w:lang w:val="en-GB"/>
        </w:rPr>
        <w:t>’s</w:t>
      </w:r>
      <w:r w:rsidRPr="00AE3555">
        <w:rPr>
          <w:b/>
          <w:szCs w:val="24"/>
          <w:lang w:val="en-GB"/>
        </w:rPr>
        <w:t xml:space="preserve"> annual inspection fee (clinical investigations for which authorisation is granted)</w:t>
      </w:r>
    </w:p>
    <w:p w:rsidR="00DD297B" w:rsidRPr="00AE3555" w:rsidRDefault="00384CBF" w:rsidP="00AE3555">
      <w:pPr>
        <w:suppressAutoHyphens/>
        <w:rPr>
          <w:i/>
          <w:szCs w:val="24"/>
          <w:lang w:val="en-GB"/>
        </w:rPr>
      </w:pPr>
      <w:r w:rsidRPr="00AE3555">
        <w:rPr>
          <w:i/>
          <w:szCs w:val="24"/>
          <w:lang w:val="en-GB"/>
        </w:rPr>
        <w:t>Only fill in if different from above.</w:t>
      </w:r>
      <w:r w:rsidR="00893FF2" w:rsidRPr="00AE3555">
        <w:rPr>
          <w:i/>
          <w:szCs w:val="24"/>
          <w:lang w:val="en-GB"/>
        </w:rPr>
        <w:t xml:space="preserve"> </w:t>
      </w:r>
      <w:r w:rsidRPr="00AE3555">
        <w:rPr>
          <w:i/>
          <w:szCs w:val="24"/>
          <w:lang w:val="en-GB"/>
        </w:rPr>
        <w:t xml:space="preserve">DKMA’s </w:t>
      </w:r>
      <w:r w:rsidR="00B93855">
        <w:rPr>
          <w:i/>
          <w:szCs w:val="24"/>
          <w:lang w:val="en-GB"/>
        </w:rPr>
        <w:t>annual inspection fee</w:t>
      </w:r>
      <w:r w:rsidRPr="00AE3555">
        <w:rPr>
          <w:i/>
          <w:szCs w:val="24"/>
          <w:lang w:val="en-GB"/>
        </w:rPr>
        <w:t xml:space="preserve"> </w:t>
      </w:r>
      <w:r w:rsidR="00B93855">
        <w:rPr>
          <w:i/>
          <w:szCs w:val="24"/>
          <w:lang w:val="en-GB"/>
        </w:rPr>
        <w:t>for</w:t>
      </w:r>
      <w:r w:rsidRPr="00AE3555">
        <w:rPr>
          <w:i/>
          <w:szCs w:val="24"/>
          <w:lang w:val="en-GB"/>
        </w:rPr>
        <w:t xml:space="preserve"> clinical investigations of medical devices can be found on DKMA’s </w:t>
      </w:r>
      <w:hyperlink r:id="rId19" w:history="1">
        <w:r w:rsidRPr="00AE3555">
          <w:rPr>
            <w:rStyle w:val="Hyperlink"/>
            <w:i/>
            <w:szCs w:val="24"/>
            <w:lang w:val="en-GB"/>
          </w:rPr>
          <w:t>website</w:t>
        </w:r>
      </w:hyperlink>
      <w:r w:rsidR="00DD2066" w:rsidRPr="00AE3555">
        <w:rPr>
          <w:i/>
          <w:szCs w:val="24"/>
          <w:lang w:val="en-GB"/>
        </w:rPr>
        <w:t>.</w:t>
      </w:r>
    </w:p>
    <w:tbl>
      <w:tblPr>
        <w:tblStyle w:val="Tabel-Gitter"/>
        <w:tblW w:w="9464" w:type="dxa"/>
        <w:tblLayout w:type="fixed"/>
        <w:tblLook w:val="01E0" w:firstRow="1" w:lastRow="1" w:firstColumn="1" w:lastColumn="1" w:noHBand="0" w:noVBand="0"/>
      </w:tblPr>
      <w:tblGrid>
        <w:gridCol w:w="3256"/>
        <w:gridCol w:w="6208"/>
      </w:tblGrid>
      <w:tr w:rsidR="00C21913" w:rsidRPr="00AE3555" w:rsidTr="00231800">
        <w:trPr>
          <w:cantSplit/>
          <w:trHeight w:val="744"/>
        </w:trPr>
        <w:tc>
          <w:tcPr>
            <w:tcW w:w="9464" w:type="dxa"/>
            <w:gridSpan w:val="2"/>
            <w:vAlign w:val="center"/>
          </w:tcPr>
          <w:p w:rsidR="00C21913" w:rsidRPr="00AE3555" w:rsidRDefault="00C21913" w:rsidP="00231800">
            <w:pPr>
              <w:suppressAutoHyphens/>
              <w:rPr>
                <w:szCs w:val="24"/>
                <w:lang w:val="en-GB"/>
              </w:rPr>
            </w:pPr>
            <w:r w:rsidRPr="00AE3555">
              <w:rPr>
                <w:szCs w:val="24"/>
                <w:lang w:val="en-GB"/>
              </w:rPr>
              <w:t xml:space="preserve">Clinical investigation plan title: </w:t>
            </w:r>
            <w:r w:rsidRPr="00AE3555">
              <w:rPr>
                <w:szCs w:val="24"/>
                <w:lang w:val="en-GB"/>
              </w:rPr>
              <w:fldChar w:fldCharType="begin">
                <w:ffData>
                  <w:name w:val="Tekst8"/>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r w:rsidRPr="00AE3555">
              <w:rPr>
                <w:szCs w:val="24"/>
                <w:lang w:val="en-GB"/>
              </w:rPr>
              <w:t xml:space="preserve"> </w:t>
            </w:r>
          </w:p>
        </w:tc>
      </w:tr>
      <w:tr w:rsidR="00893FF2" w:rsidRPr="00AE3555" w:rsidTr="006D1914">
        <w:trPr>
          <w:cantSplit/>
          <w:trHeight w:hRule="exact" w:val="851"/>
        </w:trPr>
        <w:tc>
          <w:tcPr>
            <w:tcW w:w="3256" w:type="dxa"/>
            <w:tcBorders>
              <w:top w:val="single" w:sz="4" w:space="0" w:color="auto"/>
            </w:tcBorders>
            <w:vAlign w:val="center"/>
          </w:tcPr>
          <w:p w:rsidR="00893FF2" w:rsidRPr="00AE3555" w:rsidRDefault="00893FF2" w:rsidP="00AE3555">
            <w:pPr>
              <w:suppressAutoHyphens/>
              <w:rPr>
                <w:szCs w:val="24"/>
                <w:lang w:val="en-GB"/>
              </w:rPr>
            </w:pPr>
            <w:r w:rsidRPr="00AE3555">
              <w:rPr>
                <w:szCs w:val="24"/>
                <w:lang w:val="en-GB"/>
              </w:rPr>
              <w:t>Individual / company / institution / organisation</w:t>
            </w:r>
          </w:p>
        </w:tc>
        <w:tc>
          <w:tcPr>
            <w:tcW w:w="6208" w:type="dxa"/>
            <w:tcBorders>
              <w:top w:val="single" w:sz="4" w:space="0" w:color="auto"/>
            </w:tcBorders>
            <w:vAlign w:val="center"/>
          </w:tcPr>
          <w:p w:rsidR="00893FF2" w:rsidRPr="00AE3555" w:rsidRDefault="00893FF2" w:rsidP="00AE3555">
            <w:pPr>
              <w:suppressAutoHyphens/>
              <w:rPr>
                <w:szCs w:val="24"/>
                <w:lang w:val="en-GB"/>
              </w:rPr>
            </w:pPr>
            <w:r w:rsidRPr="00AE3555">
              <w:rPr>
                <w:szCs w:val="24"/>
                <w:lang w:val="en-GB"/>
              </w:rPr>
              <w:fldChar w:fldCharType="begin">
                <w:ffData>
                  <w:name w:val="Tekst8"/>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00C21913" w:rsidRPr="00AE3555" w:rsidTr="006D1914">
        <w:trPr>
          <w:trHeight w:hRule="exact" w:val="454"/>
        </w:trPr>
        <w:tc>
          <w:tcPr>
            <w:tcW w:w="3256" w:type="dxa"/>
            <w:vAlign w:val="center"/>
          </w:tcPr>
          <w:p w:rsidR="00C21913" w:rsidRPr="00AE3555" w:rsidRDefault="00C21913" w:rsidP="00AE3555">
            <w:pPr>
              <w:suppressAutoHyphens/>
              <w:rPr>
                <w:szCs w:val="24"/>
                <w:lang w:val="en-GB"/>
              </w:rPr>
            </w:pPr>
            <w:r w:rsidRPr="00AE3555">
              <w:rPr>
                <w:szCs w:val="24"/>
                <w:lang w:val="en-GB"/>
              </w:rPr>
              <w:t>Contact person</w:t>
            </w:r>
          </w:p>
        </w:tc>
        <w:tc>
          <w:tcPr>
            <w:tcW w:w="6208" w:type="dxa"/>
            <w:vAlign w:val="center"/>
          </w:tcPr>
          <w:p w:rsidR="00C21913" w:rsidRPr="00AE3555" w:rsidRDefault="00C21913" w:rsidP="00AE3555">
            <w:pPr>
              <w:suppressAutoHyphens/>
              <w:rPr>
                <w:szCs w:val="24"/>
                <w:lang w:val="en-GB"/>
              </w:rPr>
            </w:pPr>
            <w:r w:rsidRPr="00AE3555">
              <w:rPr>
                <w:szCs w:val="24"/>
                <w:lang w:val="en-GB"/>
              </w:rPr>
              <w:fldChar w:fldCharType="begin">
                <w:ffData>
                  <w:name w:val="Tekst17"/>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00C21913" w:rsidRPr="00AE3555" w:rsidTr="00893FF2">
        <w:trPr>
          <w:trHeight w:hRule="exact" w:val="567"/>
        </w:trPr>
        <w:tc>
          <w:tcPr>
            <w:tcW w:w="3256" w:type="dxa"/>
            <w:vAlign w:val="center"/>
          </w:tcPr>
          <w:p w:rsidR="00C21913" w:rsidRPr="00AE3555" w:rsidRDefault="00C21913" w:rsidP="00AE3555">
            <w:pPr>
              <w:suppressAutoHyphens/>
              <w:rPr>
                <w:szCs w:val="24"/>
                <w:lang w:val="en-GB"/>
              </w:rPr>
            </w:pPr>
            <w:r w:rsidRPr="00AE3555">
              <w:rPr>
                <w:szCs w:val="24"/>
                <w:lang w:val="en-GB"/>
              </w:rPr>
              <w:t xml:space="preserve">Company invoice ref. number </w:t>
            </w:r>
          </w:p>
        </w:tc>
        <w:tc>
          <w:tcPr>
            <w:tcW w:w="6208" w:type="dxa"/>
            <w:vAlign w:val="center"/>
          </w:tcPr>
          <w:p w:rsidR="00C21913" w:rsidRPr="00AE3555" w:rsidRDefault="00C21913" w:rsidP="00AE3555">
            <w:pPr>
              <w:suppressAutoHyphens/>
              <w:rPr>
                <w:szCs w:val="24"/>
                <w:lang w:val="en-GB"/>
              </w:rPr>
            </w:pPr>
            <w:r w:rsidRPr="00AE3555">
              <w:rPr>
                <w:szCs w:val="24"/>
                <w:lang w:val="en-GB"/>
              </w:rPr>
              <w:fldChar w:fldCharType="begin">
                <w:ffData>
                  <w:name w:val="Tekst31"/>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00C21913" w:rsidRPr="00AE3555" w:rsidTr="00893FF2">
        <w:trPr>
          <w:cantSplit/>
          <w:trHeight w:hRule="exact" w:val="567"/>
        </w:trPr>
        <w:tc>
          <w:tcPr>
            <w:tcW w:w="3256" w:type="dxa"/>
            <w:vAlign w:val="center"/>
          </w:tcPr>
          <w:p w:rsidR="00C21913" w:rsidRPr="00AE3555" w:rsidRDefault="00C21913" w:rsidP="00AE3555">
            <w:pPr>
              <w:suppressAutoHyphens/>
              <w:rPr>
                <w:szCs w:val="24"/>
                <w:lang w:val="en-GB"/>
              </w:rPr>
            </w:pPr>
            <w:r w:rsidRPr="00AE3555">
              <w:rPr>
                <w:szCs w:val="24"/>
                <w:lang w:val="en-GB"/>
              </w:rPr>
              <w:t>Address</w:t>
            </w:r>
          </w:p>
        </w:tc>
        <w:tc>
          <w:tcPr>
            <w:tcW w:w="6208" w:type="dxa"/>
            <w:vAlign w:val="center"/>
          </w:tcPr>
          <w:p w:rsidR="00C21913" w:rsidRPr="00AE3555" w:rsidRDefault="00C21913" w:rsidP="00AE3555">
            <w:pPr>
              <w:suppressAutoHyphens/>
              <w:rPr>
                <w:szCs w:val="24"/>
                <w:lang w:val="en-GB"/>
              </w:rPr>
            </w:pPr>
            <w:r w:rsidRPr="00AE3555">
              <w:rPr>
                <w:szCs w:val="24"/>
                <w:lang w:val="en-GB"/>
              </w:rPr>
              <w:fldChar w:fldCharType="begin">
                <w:ffData>
                  <w:name w:val="Tekst18"/>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00C21913" w:rsidRPr="00AE3555" w:rsidTr="006D1914">
        <w:trPr>
          <w:cantSplit/>
          <w:trHeight w:hRule="exact" w:val="454"/>
        </w:trPr>
        <w:tc>
          <w:tcPr>
            <w:tcW w:w="3256" w:type="dxa"/>
            <w:vAlign w:val="center"/>
          </w:tcPr>
          <w:p w:rsidR="00C21913" w:rsidRPr="00AE3555" w:rsidRDefault="00C21913" w:rsidP="00AE3555">
            <w:pPr>
              <w:suppressAutoHyphens/>
              <w:rPr>
                <w:szCs w:val="24"/>
                <w:lang w:val="en-GB"/>
              </w:rPr>
            </w:pPr>
            <w:r w:rsidRPr="00AE3555">
              <w:rPr>
                <w:szCs w:val="24"/>
                <w:lang w:val="en-GB"/>
              </w:rPr>
              <w:t>Phone number</w:t>
            </w:r>
          </w:p>
        </w:tc>
        <w:tc>
          <w:tcPr>
            <w:tcW w:w="6208" w:type="dxa"/>
            <w:vAlign w:val="center"/>
          </w:tcPr>
          <w:p w:rsidR="00C21913" w:rsidRPr="00AE3555" w:rsidRDefault="00C21913" w:rsidP="00AE3555">
            <w:pPr>
              <w:suppressAutoHyphens/>
              <w:rPr>
                <w:szCs w:val="24"/>
                <w:lang w:val="en-GB"/>
              </w:rPr>
            </w:pPr>
            <w:r w:rsidRPr="00AE3555">
              <w:rPr>
                <w:szCs w:val="24"/>
                <w:lang w:val="en-GB"/>
              </w:rPr>
              <w:fldChar w:fldCharType="begin">
                <w:ffData>
                  <w:name w:val="Tekst21"/>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00C21913" w:rsidRPr="00AE3555" w:rsidTr="006D1914">
        <w:trPr>
          <w:trHeight w:hRule="exact" w:val="454"/>
        </w:trPr>
        <w:tc>
          <w:tcPr>
            <w:tcW w:w="3256" w:type="dxa"/>
            <w:vAlign w:val="center"/>
          </w:tcPr>
          <w:p w:rsidR="00C21913" w:rsidRPr="00AE3555" w:rsidRDefault="00C21913" w:rsidP="00AE3555">
            <w:pPr>
              <w:suppressAutoHyphens/>
              <w:rPr>
                <w:szCs w:val="24"/>
                <w:lang w:val="en-GB"/>
              </w:rPr>
            </w:pPr>
            <w:r w:rsidRPr="00AE3555">
              <w:rPr>
                <w:szCs w:val="24"/>
                <w:lang w:val="en-GB"/>
              </w:rPr>
              <w:t>E-mail</w:t>
            </w:r>
          </w:p>
        </w:tc>
        <w:tc>
          <w:tcPr>
            <w:tcW w:w="6208" w:type="dxa"/>
            <w:vAlign w:val="center"/>
          </w:tcPr>
          <w:p w:rsidR="00C21913" w:rsidRPr="00AE3555" w:rsidRDefault="00C21913" w:rsidP="00AE3555">
            <w:pPr>
              <w:suppressAutoHyphens/>
              <w:rPr>
                <w:szCs w:val="24"/>
                <w:lang w:val="en-GB"/>
              </w:rPr>
            </w:pPr>
            <w:r w:rsidRPr="00AE3555">
              <w:rPr>
                <w:szCs w:val="24"/>
                <w:lang w:val="en-GB"/>
              </w:rPr>
              <w:fldChar w:fldCharType="begin">
                <w:ffData>
                  <w:name w:val="Tekst23"/>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r w:rsidR="00C21913" w:rsidRPr="00CD4A55" w:rsidTr="00231800">
        <w:trPr>
          <w:trHeight w:hRule="exact" w:val="923"/>
        </w:trPr>
        <w:tc>
          <w:tcPr>
            <w:tcW w:w="3256" w:type="dxa"/>
            <w:vAlign w:val="center"/>
          </w:tcPr>
          <w:p w:rsidR="00893FF2" w:rsidRPr="00AE3555" w:rsidRDefault="00C21913" w:rsidP="00AE3555">
            <w:pPr>
              <w:suppressAutoHyphens/>
              <w:rPr>
                <w:szCs w:val="24"/>
                <w:lang w:val="en-GB"/>
              </w:rPr>
            </w:pPr>
            <w:r w:rsidRPr="00AE3555">
              <w:rPr>
                <w:szCs w:val="24"/>
                <w:lang w:val="en-GB"/>
              </w:rPr>
              <w:t xml:space="preserve">CVR / VAT number </w:t>
            </w:r>
          </w:p>
          <w:p w:rsidR="00C21913" w:rsidRPr="00AE3555" w:rsidRDefault="00C21913" w:rsidP="00AE3555">
            <w:pPr>
              <w:suppressAutoHyphens/>
              <w:rPr>
                <w:szCs w:val="24"/>
                <w:lang w:val="en-GB"/>
              </w:rPr>
            </w:pPr>
            <w:r w:rsidRPr="00AE3555">
              <w:rPr>
                <w:szCs w:val="24"/>
                <w:lang w:val="en-GB"/>
              </w:rPr>
              <w:t>and EAN number</w:t>
            </w:r>
          </w:p>
        </w:tc>
        <w:tc>
          <w:tcPr>
            <w:tcW w:w="6208" w:type="dxa"/>
            <w:vAlign w:val="center"/>
          </w:tcPr>
          <w:p w:rsidR="00C21913" w:rsidRPr="00AE3555" w:rsidRDefault="00C21913" w:rsidP="00AE3555">
            <w:pPr>
              <w:suppressAutoHyphens/>
              <w:rPr>
                <w:szCs w:val="24"/>
                <w:lang w:val="en-GB"/>
              </w:rPr>
            </w:pPr>
            <w:r w:rsidRPr="00AE3555">
              <w:rPr>
                <w:szCs w:val="24"/>
                <w:lang w:val="en-GB"/>
              </w:rPr>
              <w:t>CVR / VAT number</w:t>
            </w:r>
            <w:r w:rsidR="00893FF2" w:rsidRPr="00AE3555">
              <w:rPr>
                <w:szCs w:val="24"/>
                <w:lang w:val="en-GB"/>
              </w:rPr>
              <w:t>:</w:t>
            </w:r>
            <w:r w:rsidRPr="00AE3555">
              <w:rPr>
                <w:szCs w:val="24"/>
                <w:lang w:val="en-GB"/>
              </w:rPr>
              <w:t xml:space="preserve"> </w:t>
            </w:r>
            <w:r w:rsidRPr="00AE3555">
              <w:rPr>
                <w:szCs w:val="24"/>
                <w:lang w:val="en-GB"/>
              </w:rPr>
              <w:fldChar w:fldCharType="begin">
                <w:ffData>
                  <w:name w:val="Tekst51"/>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p w:rsidR="00C21913" w:rsidRPr="00AE3555" w:rsidRDefault="00C21913" w:rsidP="00AE3555">
            <w:pPr>
              <w:suppressAutoHyphens/>
              <w:rPr>
                <w:szCs w:val="24"/>
                <w:lang w:val="en-GB"/>
              </w:rPr>
            </w:pPr>
            <w:r w:rsidRPr="00AE3555">
              <w:rPr>
                <w:szCs w:val="24"/>
                <w:lang w:val="en-GB"/>
              </w:rPr>
              <w:t>EAN number for Danish invoice recipients, if any</w:t>
            </w:r>
            <w:r w:rsidR="00893FF2" w:rsidRPr="00AE3555">
              <w:rPr>
                <w:szCs w:val="24"/>
                <w:lang w:val="en-GB"/>
              </w:rPr>
              <w:t xml:space="preserve">: </w:t>
            </w:r>
            <w:r w:rsidRPr="00AE3555">
              <w:rPr>
                <w:szCs w:val="24"/>
                <w:lang w:val="en-GB"/>
              </w:rPr>
              <w:fldChar w:fldCharType="begin">
                <w:ffData>
                  <w:name w:val="Tekst51"/>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bl>
    <w:p w:rsidR="00C21913" w:rsidRPr="00AE3555" w:rsidRDefault="00C21913" w:rsidP="00AE3555">
      <w:pPr>
        <w:suppressAutoHyphens/>
        <w:rPr>
          <w:b/>
          <w:szCs w:val="24"/>
          <w:lang w:val="en-GB"/>
        </w:rPr>
      </w:pPr>
    </w:p>
    <w:p w:rsidR="00231800" w:rsidRDefault="00231800">
      <w:pPr>
        <w:rPr>
          <w:b/>
          <w:szCs w:val="24"/>
          <w:lang w:val="en-GB"/>
        </w:rPr>
      </w:pPr>
      <w:r>
        <w:rPr>
          <w:b/>
          <w:szCs w:val="24"/>
          <w:lang w:val="en-GB"/>
        </w:rPr>
        <w:br w:type="page"/>
      </w:r>
    </w:p>
    <w:p w:rsidR="00384CBF" w:rsidRPr="00AE3555" w:rsidRDefault="001735C4" w:rsidP="00AE3555">
      <w:pPr>
        <w:suppressAutoHyphens/>
        <w:rPr>
          <w:b/>
          <w:szCs w:val="24"/>
          <w:lang w:val="en-GB"/>
        </w:rPr>
      </w:pPr>
      <w:r w:rsidRPr="00AE3555">
        <w:rPr>
          <w:b/>
          <w:szCs w:val="24"/>
          <w:lang w:val="en-GB"/>
        </w:rPr>
        <w:lastRenderedPageBreak/>
        <w:t>MREC</w:t>
      </w:r>
      <w:r w:rsidR="00384CBF" w:rsidRPr="00AE3555">
        <w:rPr>
          <w:b/>
          <w:szCs w:val="24"/>
          <w:lang w:val="en-GB"/>
        </w:rPr>
        <w:t>’</w:t>
      </w:r>
      <w:r w:rsidRPr="00AE3555">
        <w:rPr>
          <w:b/>
          <w:szCs w:val="24"/>
          <w:lang w:val="en-GB"/>
        </w:rPr>
        <w:t>s</w:t>
      </w:r>
      <w:r w:rsidR="00384CBF" w:rsidRPr="00AE3555">
        <w:rPr>
          <w:b/>
          <w:szCs w:val="24"/>
          <w:lang w:val="en-GB"/>
        </w:rPr>
        <w:t xml:space="preserve"> fee for application assessment</w:t>
      </w:r>
    </w:p>
    <w:p w:rsidR="003472B4" w:rsidRPr="00AE3555" w:rsidRDefault="00384CBF" w:rsidP="00AE3555">
      <w:pPr>
        <w:suppressAutoHyphens/>
        <w:rPr>
          <w:b/>
          <w:bCs/>
          <w:szCs w:val="24"/>
          <w:lang w:val="en-GB"/>
        </w:rPr>
      </w:pPr>
      <w:r w:rsidRPr="00AE3555">
        <w:rPr>
          <w:i/>
          <w:szCs w:val="24"/>
          <w:lang w:val="en-GB"/>
        </w:rPr>
        <w:t xml:space="preserve">Fees for the ethical assessment of applications with medical devices are to be </w:t>
      </w:r>
      <w:r w:rsidR="00B14156">
        <w:rPr>
          <w:i/>
          <w:szCs w:val="24"/>
          <w:lang w:val="en-GB"/>
        </w:rPr>
        <w:t>paid</w:t>
      </w:r>
      <w:r w:rsidRPr="00AE3555">
        <w:rPr>
          <w:i/>
          <w:szCs w:val="24"/>
          <w:lang w:val="en-GB"/>
        </w:rPr>
        <w:t xml:space="preserve"> separately to the Medical Research Ethics Committees. The Medical Research Ethics Committees’ fee for assessment of applications of clinical investigations of medical devices can be found on the Medical Research Ethics Committees’ </w:t>
      </w:r>
      <w:hyperlink r:id="rId20" w:history="1">
        <w:r w:rsidR="00AC010D" w:rsidRPr="00AC010D">
          <w:rPr>
            <w:rStyle w:val="Hyperlink"/>
            <w:i/>
            <w:lang w:val="en-US"/>
          </w:rPr>
          <w:t>website</w:t>
        </w:r>
      </w:hyperlink>
      <w:r w:rsidRPr="00AE3555">
        <w:rPr>
          <w:i/>
          <w:szCs w:val="24"/>
          <w:lang w:val="en-GB"/>
        </w:rPr>
        <w:t>.</w:t>
      </w:r>
      <w:r w:rsidR="00231800">
        <w:rPr>
          <w:i/>
          <w:szCs w:val="24"/>
          <w:lang w:val="en-GB"/>
        </w:rPr>
        <w:t xml:space="preserve"> </w:t>
      </w:r>
      <w:r w:rsidR="23A93C7D" w:rsidRPr="00AE3555">
        <w:rPr>
          <w:i/>
          <w:iCs/>
          <w:szCs w:val="24"/>
          <w:lang w:val="en-GB"/>
        </w:rPr>
        <w:t xml:space="preserve">A </w:t>
      </w:r>
      <w:r w:rsidR="23A93C7D" w:rsidRPr="00A92469">
        <w:rPr>
          <w:b/>
          <w:i/>
          <w:iCs/>
          <w:szCs w:val="24"/>
          <w:lang w:val="en-GB"/>
        </w:rPr>
        <w:t>separate invoice application form</w:t>
      </w:r>
      <w:r w:rsidR="23A93C7D" w:rsidRPr="00AE3555">
        <w:rPr>
          <w:i/>
          <w:iCs/>
          <w:szCs w:val="24"/>
          <w:lang w:val="en-GB"/>
        </w:rPr>
        <w:t xml:space="preserve"> must be filled out and submitted together with the application to the Medical Research Ethics Committees. The invoice </w:t>
      </w:r>
      <w:r w:rsidR="19C6E39F" w:rsidRPr="00AE3555">
        <w:rPr>
          <w:i/>
          <w:iCs/>
          <w:szCs w:val="24"/>
          <w:lang w:val="en-GB"/>
        </w:rPr>
        <w:t xml:space="preserve">form </w:t>
      </w:r>
      <w:r w:rsidR="23A93C7D" w:rsidRPr="00AE3555">
        <w:rPr>
          <w:i/>
          <w:iCs/>
          <w:szCs w:val="24"/>
          <w:lang w:val="en-GB"/>
        </w:rPr>
        <w:t xml:space="preserve">can be found </w:t>
      </w:r>
      <w:r w:rsidR="19C6E39F" w:rsidRPr="00AE3555">
        <w:rPr>
          <w:i/>
          <w:iCs/>
          <w:szCs w:val="24"/>
          <w:lang w:val="en-GB"/>
        </w:rPr>
        <w:t xml:space="preserve">in both Danish and English </w:t>
      </w:r>
      <w:r w:rsidR="23A93C7D" w:rsidRPr="00AE3555">
        <w:rPr>
          <w:i/>
          <w:iCs/>
          <w:szCs w:val="24"/>
          <w:lang w:val="en-GB"/>
        </w:rPr>
        <w:t>at the</w:t>
      </w:r>
      <w:r w:rsidR="00AC010D">
        <w:rPr>
          <w:i/>
          <w:iCs/>
          <w:szCs w:val="24"/>
          <w:lang w:val="en-GB"/>
        </w:rPr>
        <w:t xml:space="preserve"> </w:t>
      </w:r>
      <w:hyperlink r:id="rId21" w:history="1">
        <w:r w:rsidR="00AC010D" w:rsidRPr="00AC010D">
          <w:rPr>
            <w:rStyle w:val="Hyperlink"/>
            <w:i/>
            <w:lang w:val="en-US"/>
          </w:rPr>
          <w:t>website</w:t>
        </w:r>
      </w:hyperlink>
      <w:r w:rsidR="23A93C7D" w:rsidRPr="00AE3555">
        <w:rPr>
          <w:i/>
          <w:iCs/>
          <w:szCs w:val="24"/>
          <w:lang w:val="en-GB"/>
        </w:rPr>
        <w:t xml:space="preserve"> of the Medical Research Ethics Committees</w:t>
      </w:r>
      <w:r w:rsidR="1C044467" w:rsidRPr="00AE3555">
        <w:rPr>
          <w:i/>
          <w:iCs/>
          <w:szCs w:val="24"/>
          <w:lang w:val="en-GB"/>
        </w:rPr>
        <w:t>.</w:t>
      </w:r>
    </w:p>
    <w:p w:rsidR="003472B4" w:rsidRPr="00AE3555" w:rsidRDefault="003472B4" w:rsidP="00AE3555">
      <w:pPr>
        <w:suppressAutoHyphens/>
        <w:rPr>
          <w:b/>
          <w:szCs w:val="24"/>
          <w:lang w:val="en-GB"/>
        </w:rPr>
      </w:pPr>
    </w:p>
    <w:p w:rsidR="001735C4" w:rsidRPr="00AE3555" w:rsidRDefault="001735C4" w:rsidP="00AE3555">
      <w:pPr>
        <w:suppressAutoHyphens/>
        <w:rPr>
          <w:b/>
          <w:szCs w:val="24"/>
          <w:lang w:val="en-GB"/>
        </w:rPr>
      </w:pPr>
    </w:p>
    <w:p w:rsidR="00642CC8" w:rsidRPr="00AE3555" w:rsidRDefault="00231800" w:rsidP="00AE3555">
      <w:pPr>
        <w:suppressAutoHyphens/>
        <w:rPr>
          <w:b/>
          <w:bCs/>
          <w:szCs w:val="24"/>
          <w:lang w:val="en-GB"/>
        </w:rPr>
      </w:pPr>
      <w:r>
        <w:rPr>
          <w:b/>
          <w:bCs/>
          <w:szCs w:val="24"/>
          <w:lang w:val="en-GB"/>
        </w:rPr>
        <w:t>13</w:t>
      </w:r>
      <w:r w:rsidR="00642CC8" w:rsidRPr="00AE3555">
        <w:rPr>
          <w:b/>
          <w:bCs/>
          <w:szCs w:val="24"/>
          <w:lang w:val="en-GB"/>
        </w:rPr>
        <w:t>. Sponsor’s declaration and signature</w:t>
      </w:r>
    </w:p>
    <w:p w:rsidR="00642CC8" w:rsidRDefault="00642CC8" w:rsidP="00AE3555">
      <w:pPr>
        <w:suppressAutoHyphens/>
        <w:rPr>
          <w:i/>
          <w:szCs w:val="24"/>
          <w:lang w:val="en-GB"/>
        </w:rPr>
      </w:pPr>
      <w:r w:rsidRPr="00AE3555">
        <w:rPr>
          <w:i/>
          <w:szCs w:val="24"/>
          <w:lang w:val="en-GB"/>
        </w:rPr>
        <w:t xml:space="preserve">I/We are aware of the obligations in Annex XV of the MDR to </w:t>
      </w:r>
    </w:p>
    <w:p w:rsidR="00932CED" w:rsidRPr="00AE3555" w:rsidRDefault="00932CED" w:rsidP="00AE3555">
      <w:pPr>
        <w:suppressAutoHyphens/>
        <w:rPr>
          <w:i/>
          <w:szCs w:val="24"/>
          <w:lang w:val="en-GB"/>
        </w:rPr>
      </w:pPr>
    </w:p>
    <w:p w:rsidR="00642CC8" w:rsidRPr="00AE3555" w:rsidRDefault="00642CC8" w:rsidP="00AE3555">
      <w:pPr>
        <w:pStyle w:val="Listeafsnit"/>
        <w:numPr>
          <w:ilvl w:val="0"/>
          <w:numId w:val="6"/>
        </w:numPr>
        <w:suppressAutoHyphens/>
        <w:ind w:left="0" w:firstLine="0"/>
        <w:contextualSpacing w:val="0"/>
        <w:rPr>
          <w:i/>
          <w:szCs w:val="24"/>
          <w:lang w:val="en-GB"/>
        </w:rPr>
      </w:pPr>
      <w:r w:rsidRPr="00AE3555">
        <w:rPr>
          <w:i/>
          <w:szCs w:val="24"/>
          <w:lang w:val="en-GB"/>
        </w:rPr>
        <w:t>conduct study according to ethical principles (declaration of Helsinki), the principles for good clinical practice in clinical investigation of medical devices (ISO 14155) and according to national legislation,</w:t>
      </w:r>
    </w:p>
    <w:p w:rsidR="00642CC8" w:rsidRPr="00AE3555" w:rsidRDefault="00642CC8" w:rsidP="00AE3555">
      <w:pPr>
        <w:pStyle w:val="Listeafsnit"/>
        <w:numPr>
          <w:ilvl w:val="0"/>
          <w:numId w:val="6"/>
        </w:numPr>
        <w:suppressAutoHyphens/>
        <w:ind w:left="0" w:firstLine="0"/>
        <w:contextualSpacing w:val="0"/>
        <w:rPr>
          <w:i/>
          <w:szCs w:val="24"/>
          <w:lang w:val="en-GB"/>
        </w:rPr>
      </w:pPr>
      <w:r w:rsidRPr="00AE3555">
        <w:rPr>
          <w:i/>
          <w:szCs w:val="24"/>
          <w:lang w:val="en-GB"/>
        </w:rPr>
        <w:t>make the clinical investigation report and a summary of the clinical investigation report publicly available in EU Commission’s EUDAMED database when this is made available,</w:t>
      </w:r>
    </w:p>
    <w:p w:rsidR="00642CC8" w:rsidRPr="00AE3555" w:rsidRDefault="00642CC8" w:rsidP="00AE3555">
      <w:pPr>
        <w:pStyle w:val="Listeafsnit"/>
        <w:numPr>
          <w:ilvl w:val="0"/>
          <w:numId w:val="6"/>
        </w:numPr>
        <w:suppressAutoHyphens/>
        <w:ind w:left="0" w:firstLine="0"/>
        <w:contextualSpacing w:val="0"/>
        <w:rPr>
          <w:i/>
          <w:szCs w:val="24"/>
          <w:lang w:val="en-GB"/>
        </w:rPr>
      </w:pPr>
      <w:r w:rsidRPr="00AE3555">
        <w:rPr>
          <w:i/>
          <w:szCs w:val="24"/>
          <w:lang w:val="en-GB"/>
        </w:rPr>
        <w:t>keep available for the Danish Medicines Agency for a period of 10 years (15 years for implantable devices) after the end of the clinical investigation all documentation referred to in Annex XV of the MDR.</w:t>
      </w:r>
    </w:p>
    <w:p w:rsidR="00E8365B" w:rsidRPr="00AE3555" w:rsidRDefault="00642CC8" w:rsidP="00AE3555">
      <w:pPr>
        <w:pStyle w:val="Listeafsnit"/>
        <w:numPr>
          <w:ilvl w:val="0"/>
          <w:numId w:val="6"/>
        </w:numPr>
        <w:suppressAutoHyphens/>
        <w:ind w:left="0" w:firstLine="0"/>
        <w:contextualSpacing w:val="0"/>
        <w:rPr>
          <w:i/>
          <w:szCs w:val="24"/>
          <w:lang w:val="en-GB"/>
        </w:rPr>
      </w:pPr>
      <w:r w:rsidRPr="00AE3555">
        <w:rPr>
          <w:i/>
          <w:szCs w:val="24"/>
          <w:lang w:val="en-GB"/>
        </w:rPr>
        <w:t>We are aware that the Danish Medicines Agency and the Medical Research Ethics Committees will contact each other and share information in relation to the assessment of this specific clinical investigation.</w:t>
      </w:r>
    </w:p>
    <w:p w:rsidR="0088354C" w:rsidRPr="00AE3555" w:rsidRDefault="0088354C" w:rsidP="00AE3555">
      <w:pPr>
        <w:pStyle w:val="Listeafsnit"/>
        <w:numPr>
          <w:ilvl w:val="0"/>
          <w:numId w:val="6"/>
        </w:numPr>
        <w:suppressAutoHyphens/>
        <w:ind w:left="0" w:firstLine="0"/>
        <w:contextualSpacing w:val="0"/>
        <w:rPr>
          <w:i/>
          <w:szCs w:val="24"/>
          <w:lang w:val="en-GB"/>
        </w:rPr>
      </w:pPr>
      <w:r w:rsidRPr="00AE3555">
        <w:rPr>
          <w:i/>
          <w:szCs w:val="24"/>
          <w:lang w:val="en-GB"/>
        </w:rPr>
        <w:t>All information collected for this application, has been done in compliance with the European data protection legislation (GDPR).</w:t>
      </w:r>
    </w:p>
    <w:p w:rsidR="0088354C" w:rsidRDefault="0088354C" w:rsidP="00AE3555">
      <w:pPr>
        <w:pStyle w:val="Listeafsnit"/>
        <w:numPr>
          <w:ilvl w:val="0"/>
          <w:numId w:val="6"/>
        </w:numPr>
        <w:suppressAutoHyphens/>
        <w:ind w:left="0" w:firstLine="0"/>
        <w:contextualSpacing w:val="0"/>
        <w:rPr>
          <w:i/>
          <w:szCs w:val="24"/>
          <w:lang w:val="en-GB"/>
        </w:rPr>
      </w:pPr>
      <w:r w:rsidRPr="00AE3555">
        <w:rPr>
          <w:i/>
          <w:szCs w:val="24"/>
          <w:lang w:val="en-GB"/>
        </w:rPr>
        <w:t xml:space="preserve">The information and documentation submitted with this application/notification </w:t>
      </w:r>
      <w:r w:rsidR="001506B2">
        <w:rPr>
          <w:i/>
          <w:szCs w:val="24"/>
          <w:lang w:val="en-GB"/>
        </w:rPr>
        <w:t>are</w:t>
      </w:r>
      <w:r w:rsidRPr="00AE3555">
        <w:rPr>
          <w:i/>
          <w:szCs w:val="24"/>
          <w:lang w:val="en-GB"/>
        </w:rPr>
        <w:t xml:space="preserve"> correct in detail and all the information requested has been supplied.</w:t>
      </w:r>
    </w:p>
    <w:p w:rsidR="00231800" w:rsidRPr="00AE3555" w:rsidRDefault="00231800" w:rsidP="00231800">
      <w:pPr>
        <w:pStyle w:val="Listeafsnit"/>
        <w:suppressAutoHyphens/>
        <w:ind w:left="0"/>
        <w:contextualSpacing w:val="0"/>
        <w:rPr>
          <w:i/>
          <w:szCs w:val="24"/>
          <w:lang w:val="en-GB"/>
        </w:rPr>
      </w:pPr>
    </w:p>
    <w:tbl>
      <w:tblPr>
        <w:tblStyle w:val="Tabel-Gitter"/>
        <w:tblW w:w="9464" w:type="dxa"/>
        <w:tblLayout w:type="fixed"/>
        <w:tblLook w:val="01E0" w:firstRow="1" w:lastRow="1" w:firstColumn="1" w:lastColumn="1" w:noHBand="0" w:noVBand="0"/>
      </w:tblPr>
      <w:tblGrid>
        <w:gridCol w:w="3256"/>
        <w:gridCol w:w="6208"/>
      </w:tblGrid>
      <w:tr w:rsidR="009F2D3B" w:rsidRPr="00AE3555" w:rsidTr="001735C4">
        <w:trPr>
          <w:trHeight w:val="567"/>
        </w:trPr>
        <w:tc>
          <w:tcPr>
            <w:tcW w:w="3256" w:type="dxa"/>
            <w:vAlign w:val="center"/>
          </w:tcPr>
          <w:p w:rsidR="009F2D3B" w:rsidRPr="00AE3555" w:rsidRDefault="00D5748F" w:rsidP="00AE3555">
            <w:pPr>
              <w:suppressAutoHyphens/>
              <w:rPr>
                <w:szCs w:val="24"/>
                <w:lang w:val="en-GB"/>
              </w:rPr>
            </w:pPr>
            <w:r w:rsidRPr="00AE3555">
              <w:rPr>
                <w:szCs w:val="24"/>
                <w:lang w:val="en-GB"/>
              </w:rPr>
              <w:t>Date</w:t>
            </w:r>
          </w:p>
        </w:tc>
        <w:tc>
          <w:tcPr>
            <w:tcW w:w="6208" w:type="dxa"/>
            <w:vAlign w:val="center"/>
          </w:tcPr>
          <w:p w:rsidR="009F2D3B" w:rsidRPr="00AE3555" w:rsidRDefault="00701F7B" w:rsidP="00AE3555">
            <w:pPr>
              <w:suppressAutoHyphens/>
              <w:rPr>
                <w:szCs w:val="24"/>
                <w:lang w:val="en-GB"/>
              </w:rPr>
            </w:pPr>
            <w:r w:rsidRPr="00AE3555">
              <w:rPr>
                <w:szCs w:val="24"/>
                <w:lang w:val="en-GB"/>
              </w:rPr>
              <w:fldChar w:fldCharType="begin">
                <w:ffData>
                  <w:name w:val="Tekst44"/>
                  <w:enabled/>
                  <w:calcOnExit w:val="0"/>
                  <w:textInput/>
                </w:ffData>
              </w:fldChar>
            </w:r>
            <w:bookmarkStart w:id="11" w:name="Tekst44"/>
            <w:r w:rsidR="000267D2" w:rsidRPr="00AE3555">
              <w:rPr>
                <w:szCs w:val="24"/>
                <w:lang w:val="en-GB"/>
              </w:rPr>
              <w:instrText xml:space="preserve"> FORMTEXT </w:instrText>
            </w:r>
            <w:r w:rsidRPr="00AE3555">
              <w:rPr>
                <w:szCs w:val="24"/>
                <w:lang w:val="en-GB"/>
              </w:rPr>
            </w:r>
            <w:r w:rsidRPr="00AE3555">
              <w:rPr>
                <w:szCs w:val="24"/>
                <w:lang w:val="en-GB"/>
              </w:rPr>
              <w:fldChar w:fldCharType="separate"/>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Pr="00AE3555">
              <w:rPr>
                <w:szCs w:val="24"/>
                <w:lang w:val="en-GB"/>
              </w:rPr>
              <w:fldChar w:fldCharType="end"/>
            </w:r>
            <w:bookmarkEnd w:id="11"/>
          </w:p>
        </w:tc>
      </w:tr>
      <w:tr w:rsidR="009F2D3B" w:rsidRPr="00AE3555" w:rsidTr="001735C4">
        <w:trPr>
          <w:trHeight w:val="567"/>
        </w:trPr>
        <w:tc>
          <w:tcPr>
            <w:tcW w:w="3256" w:type="dxa"/>
            <w:vAlign w:val="center"/>
          </w:tcPr>
          <w:p w:rsidR="009F2D3B" w:rsidRPr="00AE3555" w:rsidRDefault="00D5748F" w:rsidP="00AE3555">
            <w:pPr>
              <w:suppressAutoHyphens/>
              <w:rPr>
                <w:szCs w:val="24"/>
                <w:lang w:val="en-GB"/>
              </w:rPr>
            </w:pPr>
            <w:r w:rsidRPr="00AE3555">
              <w:rPr>
                <w:szCs w:val="24"/>
                <w:lang w:val="en-GB"/>
              </w:rPr>
              <w:t>Nam</w:t>
            </w:r>
            <w:r w:rsidR="001735C4" w:rsidRPr="00AE3555">
              <w:rPr>
                <w:szCs w:val="24"/>
                <w:lang w:val="en-GB"/>
              </w:rPr>
              <w:t>e</w:t>
            </w:r>
          </w:p>
        </w:tc>
        <w:tc>
          <w:tcPr>
            <w:tcW w:w="6208" w:type="dxa"/>
            <w:vAlign w:val="center"/>
          </w:tcPr>
          <w:p w:rsidR="009F2D3B" w:rsidRPr="00AE3555" w:rsidRDefault="00701F7B" w:rsidP="00AE3555">
            <w:pPr>
              <w:suppressAutoHyphens/>
              <w:rPr>
                <w:szCs w:val="24"/>
                <w:lang w:val="en-GB"/>
              </w:rPr>
            </w:pPr>
            <w:r w:rsidRPr="00AE3555">
              <w:rPr>
                <w:szCs w:val="24"/>
                <w:lang w:val="en-GB"/>
              </w:rPr>
              <w:fldChar w:fldCharType="begin">
                <w:ffData>
                  <w:name w:val="Tekst25"/>
                  <w:enabled/>
                  <w:calcOnExit w:val="0"/>
                  <w:textInput/>
                </w:ffData>
              </w:fldChar>
            </w:r>
            <w:bookmarkStart w:id="12" w:name="Tekst25"/>
            <w:r w:rsidR="009F2D3B" w:rsidRPr="00AE3555">
              <w:rPr>
                <w:szCs w:val="24"/>
                <w:lang w:val="en-GB"/>
              </w:rPr>
              <w:instrText xml:space="preserve"> FORMTEXT </w:instrText>
            </w:r>
            <w:r w:rsidRPr="00AE3555">
              <w:rPr>
                <w:szCs w:val="24"/>
                <w:lang w:val="en-GB"/>
              </w:rPr>
            </w:r>
            <w:r w:rsidRPr="00AE3555">
              <w:rPr>
                <w:szCs w:val="24"/>
                <w:lang w:val="en-GB"/>
              </w:rPr>
              <w:fldChar w:fldCharType="separate"/>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00D06ACD" w:rsidRPr="00AE3555">
              <w:rPr>
                <w:noProof/>
                <w:szCs w:val="24"/>
                <w:lang w:val="en-GB"/>
              </w:rPr>
              <w:t> </w:t>
            </w:r>
            <w:r w:rsidRPr="00AE3555">
              <w:rPr>
                <w:szCs w:val="24"/>
                <w:lang w:val="en-GB"/>
              </w:rPr>
              <w:fldChar w:fldCharType="end"/>
            </w:r>
            <w:bookmarkEnd w:id="12"/>
          </w:p>
        </w:tc>
      </w:tr>
      <w:tr w:rsidR="009F2D3B" w:rsidRPr="00AE3555" w:rsidTr="001735C4">
        <w:trPr>
          <w:trHeight w:val="1134"/>
        </w:trPr>
        <w:tc>
          <w:tcPr>
            <w:tcW w:w="3256" w:type="dxa"/>
            <w:vAlign w:val="center"/>
          </w:tcPr>
          <w:p w:rsidR="009F2D3B" w:rsidRPr="00AE3555" w:rsidRDefault="00A62506" w:rsidP="00AE3555">
            <w:pPr>
              <w:suppressAutoHyphens/>
              <w:rPr>
                <w:szCs w:val="24"/>
                <w:lang w:val="en-GB"/>
              </w:rPr>
            </w:pPr>
            <w:r w:rsidRPr="00AE3555">
              <w:rPr>
                <w:szCs w:val="24"/>
                <w:lang w:val="en-GB"/>
              </w:rPr>
              <w:t>Sponsor’s signature</w:t>
            </w:r>
          </w:p>
        </w:tc>
        <w:tc>
          <w:tcPr>
            <w:tcW w:w="6208" w:type="dxa"/>
            <w:vAlign w:val="center"/>
          </w:tcPr>
          <w:p w:rsidR="00A62506" w:rsidRPr="00AE3555" w:rsidRDefault="00642CC8" w:rsidP="00AE3555">
            <w:pPr>
              <w:suppressAutoHyphens/>
              <w:rPr>
                <w:szCs w:val="24"/>
                <w:lang w:val="en-GB"/>
              </w:rPr>
            </w:pPr>
            <w:r w:rsidRPr="00AE3555">
              <w:rPr>
                <w:szCs w:val="24"/>
                <w:lang w:val="en-GB"/>
              </w:rPr>
              <w:fldChar w:fldCharType="begin">
                <w:ffData>
                  <w:name w:val="Tekst25"/>
                  <w:enabled/>
                  <w:calcOnExit w:val="0"/>
                  <w:textInput/>
                </w:ffData>
              </w:fldChar>
            </w:r>
            <w:r w:rsidRPr="00AE3555">
              <w:rPr>
                <w:szCs w:val="24"/>
                <w:lang w:val="en-GB"/>
              </w:rPr>
              <w:instrText xml:space="preserve"> FORMTEXT </w:instrText>
            </w:r>
            <w:r w:rsidRPr="00AE3555">
              <w:rPr>
                <w:szCs w:val="24"/>
                <w:lang w:val="en-GB"/>
              </w:rPr>
            </w:r>
            <w:r w:rsidRPr="00AE3555">
              <w:rPr>
                <w:szCs w:val="24"/>
                <w:lang w:val="en-GB"/>
              </w:rPr>
              <w:fldChar w:fldCharType="separate"/>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noProof/>
                <w:szCs w:val="24"/>
                <w:lang w:val="en-GB"/>
              </w:rPr>
              <w:t> </w:t>
            </w:r>
            <w:r w:rsidRPr="00AE3555">
              <w:rPr>
                <w:szCs w:val="24"/>
                <w:lang w:val="en-GB"/>
              </w:rPr>
              <w:fldChar w:fldCharType="end"/>
            </w:r>
          </w:p>
        </w:tc>
      </w:tr>
    </w:tbl>
    <w:p w:rsidR="00A3208A" w:rsidRPr="00AE3555" w:rsidRDefault="00A3208A" w:rsidP="00AE3555">
      <w:pPr>
        <w:suppressAutoHyphens/>
        <w:rPr>
          <w:szCs w:val="24"/>
          <w:lang w:val="en-GB"/>
        </w:rPr>
      </w:pPr>
      <w:bookmarkStart w:id="13" w:name="_GoBack"/>
      <w:bookmarkEnd w:id="13"/>
    </w:p>
    <w:sectPr w:rsidR="00A3208A" w:rsidRPr="00AE3555" w:rsidSect="00C15401">
      <w:pgSz w:w="11906" w:h="16838" w:code="9"/>
      <w:pgMar w:top="1531" w:right="1134" w:bottom="794" w:left="1418" w:header="709" w:footer="709"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87F955C" w16cex:dateUtc="2023-10-09T08:22:29.675Z"/>
  <w16cex:commentExtensible w16cex:durableId="5FC1DF9E" w16cex:dateUtc="2023-09-29T09:44:48.25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566" w:rsidRDefault="00901566">
      <w:r>
        <w:separator/>
      </w:r>
    </w:p>
  </w:endnote>
  <w:endnote w:type="continuationSeparator" w:id="0">
    <w:p w:rsidR="00901566" w:rsidRDefault="0090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735865"/>
      <w:docPartObj>
        <w:docPartGallery w:val="Page Numbers (Bottom of Page)"/>
        <w:docPartUnique/>
      </w:docPartObj>
    </w:sdtPr>
    <w:sdtEndPr/>
    <w:sdtContent>
      <w:p w:rsidR="00096994" w:rsidRPr="00FE6810" w:rsidRDefault="00096994">
        <w:pPr>
          <w:pStyle w:val="Sidefod"/>
          <w:jc w:val="right"/>
          <w:rPr>
            <w:lang w:val="en-US"/>
          </w:rPr>
        </w:pPr>
        <w:r>
          <w:fldChar w:fldCharType="begin"/>
        </w:r>
        <w:r w:rsidRPr="00FE6810">
          <w:rPr>
            <w:lang w:val="en-US"/>
          </w:rPr>
          <w:instrText>PAGE   \* MERGEFORMAT</w:instrText>
        </w:r>
        <w:r>
          <w:fldChar w:fldCharType="separate"/>
        </w:r>
        <w:r w:rsidRPr="00FE6810">
          <w:rPr>
            <w:lang w:val="en-US"/>
          </w:rPr>
          <w:t>2</w:t>
        </w:r>
        <w:r>
          <w:fldChar w:fldCharType="end"/>
        </w:r>
      </w:p>
    </w:sdtContent>
  </w:sdt>
  <w:p w:rsidR="00096994" w:rsidRPr="0052099C" w:rsidRDefault="00096994" w:rsidP="00FE6810">
    <w:pPr>
      <w:pStyle w:val="paragraph"/>
      <w:spacing w:before="0" w:beforeAutospacing="0" w:after="0" w:afterAutospacing="0"/>
      <w:textAlignment w:val="baseline"/>
      <w:rPr>
        <w:rFonts w:ascii="Segoe UI" w:hAnsi="Segoe UI" w:cs="Segoe UI"/>
        <w:sz w:val="18"/>
        <w:szCs w:val="18"/>
        <w:lang w:val="en-US"/>
      </w:rPr>
    </w:pPr>
    <w:r>
      <w:rPr>
        <w:rStyle w:val="normaltextrun"/>
        <w:sz w:val="17"/>
        <w:szCs w:val="17"/>
        <w:lang w:val="en-US"/>
      </w:rPr>
      <w:t>Danish Medicines Agency - Axel Heides Gade 1 – DK-2300 Copenhagen S - T +45 44 88 95 95</w:t>
    </w:r>
    <w:r w:rsidRPr="0052099C">
      <w:rPr>
        <w:rStyle w:val="eop"/>
        <w:sz w:val="17"/>
        <w:szCs w:val="17"/>
        <w:lang w:val="en-US"/>
      </w:rPr>
      <w:t> </w:t>
    </w:r>
  </w:p>
  <w:p w:rsidR="00096994" w:rsidRPr="0052099C" w:rsidRDefault="00096994" w:rsidP="00FE6810">
    <w:pPr>
      <w:pStyle w:val="paragraph"/>
      <w:spacing w:before="0" w:beforeAutospacing="0" w:after="0" w:afterAutospacing="0"/>
      <w:textAlignment w:val="baseline"/>
      <w:rPr>
        <w:rFonts w:ascii="Segoe UI" w:hAnsi="Segoe UI" w:cs="Segoe UI"/>
        <w:sz w:val="18"/>
        <w:szCs w:val="18"/>
        <w:lang w:val="en-US"/>
      </w:rPr>
    </w:pPr>
    <w:r>
      <w:rPr>
        <w:rStyle w:val="normaltextrun"/>
        <w:sz w:val="17"/>
        <w:szCs w:val="17"/>
        <w:lang w:val="en-GB"/>
      </w:rPr>
      <w:t>Medical Research Ethics Committees – Ørestads Boulevard 5 – DK-2300 Copenhagen S – T +45 72 21 66 77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446320"/>
      <w:docPartObj>
        <w:docPartGallery w:val="Page Numbers (Bottom of Page)"/>
        <w:docPartUnique/>
      </w:docPartObj>
    </w:sdtPr>
    <w:sdtEndPr/>
    <w:sdtContent>
      <w:p w:rsidR="00096994" w:rsidRPr="00DE0450" w:rsidRDefault="00096994">
        <w:pPr>
          <w:pStyle w:val="Sidefod"/>
          <w:jc w:val="right"/>
          <w:rPr>
            <w:lang w:val="en-US"/>
          </w:rPr>
        </w:pPr>
        <w:r>
          <w:fldChar w:fldCharType="begin"/>
        </w:r>
        <w:r w:rsidRPr="00DE0450">
          <w:rPr>
            <w:lang w:val="en-US"/>
          </w:rPr>
          <w:instrText>PAGE   \* MERGEFORMAT</w:instrText>
        </w:r>
        <w:r>
          <w:fldChar w:fldCharType="separate"/>
        </w:r>
        <w:r w:rsidRPr="00DE0450">
          <w:rPr>
            <w:lang w:val="en-US"/>
          </w:rPr>
          <w:t>2</w:t>
        </w:r>
        <w:r>
          <w:fldChar w:fldCharType="end"/>
        </w:r>
      </w:p>
    </w:sdtContent>
  </w:sdt>
  <w:p w:rsidR="00096994" w:rsidRPr="0052099C" w:rsidRDefault="00096994" w:rsidP="00DE0450">
    <w:pPr>
      <w:pStyle w:val="paragraph"/>
      <w:spacing w:before="0" w:beforeAutospacing="0" w:after="0" w:afterAutospacing="0"/>
      <w:textAlignment w:val="baseline"/>
      <w:rPr>
        <w:rFonts w:ascii="Segoe UI" w:hAnsi="Segoe UI" w:cs="Segoe UI"/>
        <w:sz w:val="18"/>
        <w:szCs w:val="18"/>
        <w:lang w:val="en-US"/>
      </w:rPr>
    </w:pPr>
    <w:r>
      <w:rPr>
        <w:rStyle w:val="normaltextrun"/>
        <w:sz w:val="17"/>
        <w:szCs w:val="17"/>
        <w:lang w:val="en-US"/>
      </w:rPr>
      <w:t>Danish Medicines Agency - Axel Heides Gade 1 – DK-2300 Copenhagen S - T +45 44 88 95 95</w:t>
    </w:r>
    <w:r w:rsidRPr="0052099C">
      <w:rPr>
        <w:rStyle w:val="eop"/>
        <w:sz w:val="17"/>
        <w:szCs w:val="17"/>
        <w:lang w:val="en-US"/>
      </w:rPr>
      <w:t> </w:t>
    </w:r>
  </w:p>
  <w:p w:rsidR="00096994" w:rsidRPr="0052099C" w:rsidRDefault="00096994" w:rsidP="0052099C">
    <w:pPr>
      <w:pStyle w:val="paragraph"/>
      <w:spacing w:before="0" w:beforeAutospacing="0" w:after="0" w:afterAutospacing="0"/>
      <w:textAlignment w:val="baseline"/>
      <w:rPr>
        <w:rFonts w:ascii="Segoe UI" w:hAnsi="Segoe UI" w:cs="Segoe UI"/>
        <w:sz w:val="18"/>
        <w:szCs w:val="18"/>
        <w:lang w:val="en-US"/>
      </w:rPr>
    </w:pPr>
    <w:r>
      <w:rPr>
        <w:rStyle w:val="normaltextrun"/>
        <w:sz w:val="17"/>
        <w:szCs w:val="17"/>
        <w:lang w:val="en-GB"/>
      </w:rPr>
      <w:t>Medical Research Ethics Committees – Ørestads Boulevard 5 – DK-2300 Copenhagen S – T +45 72 21 66 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566" w:rsidRDefault="00901566">
      <w:r>
        <w:separator/>
      </w:r>
    </w:p>
  </w:footnote>
  <w:footnote w:type="continuationSeparator" w:id="0">
    <w:p w:rsidR="00901566" w:rsidRDefault="00901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994" w:rsidRDefault="00096994" w:rsidP="005C1996">
    <w:pPr>
      <w:pBdr>
        <w:bottom w:val="single" w:sz="4" w:space="0" w:color="auto"/>
      </w:pBdr>
      <w:jc w:val="right"/>
      <w:rPr>
        <w:sz w:val="16"/>
        <w:szCs w:val="16"/>
        <w:lang w:val="en-GB"/>
      </w:rPr>
    </w:pPr>
    <w:r w:rsidRPr="006D47FE">
      <w:rPr>
        <w:sz w:val="16"/>
        <w:szCs w:val="16"/>
        <w:lang w:val="en-GB"/>
      </w:rPr>
      <w:t xml:space="preserve">Version: </w:t>
    </w:r>
    <w:r w:rsidR="00CD4A55">
      <w:rPr>
        <w:sz w:val="16"/>
        <w:szCs w:val="16"/>
        <w:lang w:val="en-GB"/>
      </w:rPr>
      <w:t>18</w:t>
    </w:r>
    <w:r>
      <w:rPr>
        <w:sz w:val="16"/>
        <w:szCs w:val="16"/>
        <w:lang w:val="en-GB"/>
      </w:rPr>
      <w:t>.06.2024</w:t>
    </w:r>
  </w:p>
  <w:p w:rsidR="00096994" w:rsidRPr="006D47FE" w:rsidRDefault="00096994" w:rsidP="0069502C">
    <w:pPr>
      <w:pBdr>
        <w:bottom w:val="single" w:sz="4" w:space="0" w:color="auto"/>
      </w:pBdr>
      <w:rPr>
        <w:b/>
        <w:sz w:val="26"/>
        <w:szCs w:val="26"/>
        <w:lang w:val="en-GB"/>
      </w:rPr>
    </w:pPr>
    <w:r>
      <w:rPr>
        <w:b/>
        <w:sz w:val="26"/>
        <w:szCs w:val="26"/>
        <w:lang w:val="en-GB"/>
      </w:rPr>
      <w:br/>
    </w:r>
    <w:r w:rsidRPr="006D47FE">
      <w:rPr>
        <w:b/>
        <w:sz w:val="26"/>
        <w:szCs w:val="26"/>
        <w:lang w:val="en-GB"/>
      </w:rPr>
      <w:t xml:space="preserve">Application form for the authorisation for clinical investigations of medical devices </w:t>
    </w:r>
  </w:p>
  <w:p w:rsidR="00096994" w:rsidRPr="006D47FE" w:rsidRDefault="00096994" w:rsidP="0069502C">
    <w:pPr>
      <w:pBdr>
        <w:bottom w:val="single" w:sz="4" w:space="0" w:color="auto"/>
      </w:pBdr>
      <w:rPr>
        <w:b/>
        <w:sz w:val="26"/>
        <w:szCs w:val="2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994" w:rsidRPr="006D47FE" w:rsidRDefault="00096994" w:rsidP="0069502C">
    <w:pPr>
      <w:tabs>
        <w:tab w:val="left" w:pos="5298"/>
      </w:tabs>
      <w:rPr>
        <w:lang w:val="en-GB"/>
      </w:rPr>
    </w:pPr>
    <w:r>
      <w:rPr>
        <w:rFonts w:cs="Arial"/>
        <w:noProof/>
        <w:color w:val="002060"/>
        <w:sz w:val="40"/>
        <w:szCs w:val="40"/>
      </w:rPr>
      <w:drawing>
        <wp:anchor distT="0" distB="0" distL="114300" distR="114300" simplePos="0" relativeHeight="251660288" behindDoc="0" locked="0" layoutInCell="1" allowOverlap="1" wp14:anchorId="0C16738F" wp14:editId="545BEEF1">
          <wp:simplePos x="0" y="0"/>
          <wp:positionH relativeFrom="margin">
            <wp:align>right</wp:align>
          </wp:positionH>
          <wp:positionV relativeFrom="page">
            <wp:posOffset>194945</wp:posOffset>
          </wp:positionV>
          <wp:extent cx="1792800" cy="612000"/>
          <wp:effectExtent l="0" t="0" r="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vmk-en_billede.png"/>
                  <pic:cNvPicPr/>
                </pic:nvPicPr>
                <pic:blipFill>
                  <a:blip r:embed="rId1">
                    <a:extLst>
                      <a:ext uri="{28A0092B-C50C-407E-A947-70E740481C1C}">
                        <a14:useLocalDpi xmlns:a14="http://schemas.microsoft.com/office/drawing/2010/main" val="0"/>
                      </a:ext>
                    </a:extLst>
                  </a:blip>
                  <a:stretch>
                    <a:fillRect/>
                  </a:stretch>
                </pic:blipFill>
                <pic:spPr>
                  <a:xfrm>
                    <a:off x="0" y="0"/>
                    <a:ext cx="1792800" cy="61200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color w:val="002060"/>
        <w:sz w:val="40"/>
        <w:szCs w:val="40"/>
      </w:rPr>
      <w:drawing>
        <wp:anchor distT="0" distB="0" distL="114300" distR="114300" simplePos="0" relativeHeight="251659264" behindDoc="1" locked="0" layoutInCell="1" allowOverlap="1" wp14:anchorId="65EA8404" wp14:editId="70D77FF1">
          <wp:simplePos x="0" y="0"/>
          <wp:positionH relativeFrom="margin">
            <wp:align>left</wp:align>
          </wp:positionH>
          <wp:positionV relativeFrom="page">
            <wp:posOffset>124460</wp:posOffset>
          </wp:positionV>
          <wp:extent cx="2437200" cy="684000"/>
          <wp:effectExtent l="0" t="0" r="1270" b="1905"/>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ST_logo_nota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7200" cy="684000"/>
                  </a:xfrm>
                  <a:prstGeom prst="rect">
                    <a:avLst/>
                  </a:prstGeom>
                </pic:spPr>
              </pic:pic>
            </a:graphicData>
          </a:graphic>
          <wp14:sizeRelH relativeFrom="margin">
            <wp14:pctWidth>0</wp14:pctWidth>
          </wp14:sizeRelH>
          <wp14:sizeRelV relativeFrom="margin">
            <wp14:pctHeight>0</wp14:pctHeight>
          </wp14:sizeRelV>
        </wp:anchor>
      </w:drawing>
    </w:r>
  </w:p>
  <w:p w:rsidR="00096994" w:rsidRPr="006D47FE" w:rsidRDefault="00096994" w:rsidP="0069502C">
    <w:pPr>
      <w:rPr>
        <w:lang w:val="en-GB"/>
      </w:rPr>
    </w:pPr>
  </w:p>
  <w:p w:rsidR="00096994" w:rsidRPr="006D47FE" w:rsidRDefault="00096994" w:rsidP="0069502C">
    <w:pPr>
      <w:rPr>
        <w:lang w:val="en-GB"/>
      </w:rPr>
    </w:pPr>
  </w:p>
  <w:p w:rsidR="00096994" w:rsidRDefault="00096994" w:rsidP="00C82355">
    <w:pPr>
      <w:pBdr>
        <w:bottom w:val="single" w:sz="4" w:space="0" w:color="auto"/>
      </w:pBdr>
      <w:jc w:val="right"/>
      <w:rPr>
        <w:b/>
        <w:sz w:val="26"/>
        <w:szCs w:val="26"/>
        <w:lang w:val="en-GB"/>
      </w:rPr>
    </w:pPr>
    <w:r w:rsidRPr="006D47FE">
      <w:rPr>
        <w:sz w:val="16"/>
        <w:szCs w:val="16"/>
        <w:lang w:val="en-GB"/>
      </w:rPr>
      <w:t xml:space="preserve">Version: </w:t>
    </w:r>
    <w:r w:rsidR="00CD4A55">
      <w:rPr>
        <w:sz w:val="16"/>
        <w:szCs w:val="16"/>
        <w:lang w:val="en-GB"/>
      </w:rPr>
      <w:t>18</w:t>
    </w:r>
    <w:r>
      <w:rPr>
        <w:sz w:val="16"/>
        <w:szCs w:val="16"/>
        <w:lang w:val="en-GB"/>
      </w:rPr>
      <w:t>.06.2024</w:t>
    </w:r>
  </w:p>
  <w:p w:rsidR="00096994" w:rsidRPr="006D47FE" w:rsidRDefault="00096994" w:rsidP="0069502C">
    <w:pPr>
      <w:pBdr>
        <w:bottom w:val="single" w:sz="4" w:space="0" w:color="auto"/>
      </w:pBdr>
      <w:rPr>
        <w:b/>
        <w:sz w:val="26"/>
        <w:szCs w:val="26"/>
        <w:lang w:val="en-GB"/>
      </w:rPr>
    </w:pPr>
    <w:r w:rsidRPr="006D47FE">
      <w:rPr>
        <w:b/>
        <w:sz w:val="26"/>
        <w:szCs w:val="26"/>
        <w:lang w:val="en-GB"/>
      </w:rPr>
      <w:t xml:space="preserve">Application form for the authorisation for clinical investigations of medical devices </w:t>
    </w:r>
  </w:p>
  <w:p w:rsidR="00096994" w:rsidRPr="006D47FE" w:rsidRDefault="00096994" w:rsidP="0069502C">
    <w:pPr>
      <w:pBdr>
        <w:bottom w:val="single" w:sz="4" w:space="0" w:color="auto"/>
      </w:pBdr>
      <w:rPr>
        <w:b/>
        <w:sz w:val="26"/>
        <w:szCs w:val="2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77344E"/>
    <w:multiLevelType w:val="hybridMultilevel"/>
    <w:tmpl w:val="8D5683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4DD16FA"/>
    <w:multiLevelType w:val="hybridMultilevel"/>
    <w:tmpl w:val="4ED8085A"/>
    <w:lvl w:ilvl="0" w:tplc="04060001">
      <w:start w:val="1"/>
      <w:numFmt w:val="bullet"/>
      <w:lvlText w:val=""/>
      <w:lvlJc w:val="left"/>
      <w:pPr>
        <w:ind w:left="1288" w:hanging="360"/>
      </w:pPr>
      <w:rPr>
        <w:rFonts w:ascii="Symbol" w:hAnsi="Symbol" w:hint="default"/>
      </w:rPr>
    </w:lvl>
    <w:lvl w:ilvl="1" w:tplc="04060003">
      <w:start w:val="1"/>
      <w:numFmt w:val="bullet"/>
      <w:lvlText w:val="o"/>
      <w:lvlJc w:val="left"/>
      <w:pPr>
        <w:ind w:left="2008" w:hanging="360"/>
      </w:pPr>
      <w:rPr>
        <w:rFonts w:ascii="Courier New" w:hAnsi="Courier New" w:cs="Courier New" w:hint="default"/>
      </w:rPr>
    </w:lvl>
    <w:lvl w:ilvl="2" w:tplc="04060005" w:tentative="1">
      <w:start w:val="1"/>
      <w:numFmt w:val="bullet"/>
      <w:lvlText w:val=""/>
      <w:lvlJc w:val="left"/>
      <w:pPr>
        <w:ind w:left="2728" w:hanging="360"/>
      </w:pPr>
      <w:rPr>
        <w:rFonts w:ascii="Wingdings" w:hAnsi="Wingdings" w:hint="default"/>
      </w:rPr>
    </w:lvl>
    <w:lvl w:ilvl="3" w:tplc="04060001" w:tentative="1">
      <w:start w:val="1"/>
      <w:numFmt w:val="bullet"/>
      <w:lvlText w:val=""/>
      <w:lvlJc w:val="left"/>
      <w:pPr>
        <w:ind w:left="3448" w:hanging="360"/>
      </w:pPr>
      <w:rPr>
        <w:rFonts w:ascii="Symbol" w:hAnsi="Symbol" w:hint="default"/>
      </w:rPr>
    </w:lvl>
    <w:lvl w:ilvl="4" w:tplc="04060003" w:tentative="1">
      <w:start w:val="1"/>
      <w:numFmt w:val="bullet"/>
      <w:lvlText w:val="o"/>
      <w:lvlJc w:val="left"/>
      <w:pPr>
        <w:ind w:left="4168" w:hanging="360"/>
      </w:pPr>
      <w:rPr>
        <w:rFonts w:ascii="Courier New" w:hAnsi="Courier New" w:cs="Courier New" w:hint="default"/>
      </w:rPr>
    </w:lvl>
    <w:lvl w:ilvl="5" w:tplc="04060005" w:tentative="1">
      <w:start w:val="1"/>
      <w:numFmt w:val="bullet"/>
      <w:lvlText w:val=""/>
      <w:lvlJc w:val="left"/>
      <w:pPr>
        <w:ind w:left="4888" w:hanging="360"/>
      </w:pPr>
      <w:rPr>
        <w:rFonts w:ascii="Wingdings" w:hAnsi="Wingdings" w:hint="default"/>
      </w:rPr>
    </w:lvl>
    <w:lvl w:ilvl="6" w:tplc="04060001" w:tentative="1">
      <w:start w:val="1"/>
      <w:numFmt w:val="bullet"/>
      <w:lvlText w:val=""/>
      <w:lvlJc w:val="left"/>
      <w:pPr>
        <w:ind w:left="5608" w:hanging="360"/>
      </w:pPr>
      <w:rPr>
        <w:rFonts w:ascii="Symbol" w:hAnsi="Symbol" w:hint="default"/>
      </w:rPr>
    </w:lvl>
    <w:lvl w:ilvl="7" w:tplc="04060003" w:tentative="1">
      <w:start w:val="1"/>
      <w:numFmt w:val="bullet"/>
      <w:lvlText w:val="o"/>
      <w:lvlJc w:val="left"/>
      <w:pPr>
        <w:ind w:left="6328" w:hanging="360"/>
      </w:pPr>
      <w:rPr>
        <w:rFonts w:ascii="Courier New" w:hAnsi="Courier New" w:cs="Courier New" w:hint="default"/>
      </w:rPr>
    </w:lvl>
    <w:lvl w:ilvl="8" w:tplc="04060005" w:tentative="1">
      <w:start w:val="1"/>
      <w:numFmt w:val="bullet"/>
      <w:lvlText w:val=""/>
      <w:lvlJc w:val="left"/>
      <w:pPr>
        <w:ind w:left="7048" w:hanging="360"/>
      </w:pPr>
      <w:rPr>
        <w:rFonts w:ascii="Wingdings" w:hAnsi="Wingdings" w:hint="default"/>
      </w:rPr>
    </w:lvl>
  </w:abstractNum>
  <w:abstractNum w:abstractNumId="3" w15:restartNumberingAfterBreak="0">
    <w:nsid w:val="174F5521"/>
    <w:multiLevelType w:val="hybridMultilevel"/>
    <w:tmpl w:val="1C30B3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B3FAB75"/>
    <w:multiLevelType w:val="hybridMultilevel"/>
    <w:tmpl w:val="DEA637F0"/>
    <w:lvl w:ilvl="0" w:tplc="682CD850">
      <w:start w:val="1"/>
      <w:numFmt w:val="decimal"/>
      <w:lvlText w:val="%1."/>
      <w:lvlJc w:val="left"/>
      <w:pPr>
        <w:ind w:left="720" w:hanging="360"/>
      </w:pPr>
    </w:lvl>
    <w:lvl w:ilvl="1" w:tplc="2A742F8E">
      <w:start w:val="1"/>
      <w:numFmt w:val="lowerLetter"/>
      <w:lvlText w:val="%2."/>
      <w:lvlJc w:val="left"/>
      <w:pPr>
        <w:ind w:left="1440" w:hanging="360"/>
      </w:pPr>
    </w:lvl>
    <w:lvl w:ilvl="2" w:tplc="CE3A38A6">
      <w:start w:val="1"/>
      <w:numFmt w:val="lowerRoman"/>
      <w:lvlText w:val="%3."/>
      <w:lvlJc w:val="right"/>
      <w:pPr>
        <w:ind w:left="2160" w:hanging="180"/>
      </w:pPr>
    </w:lvl>
    <w:lvl w:ilvl="3" w:tplc="BE928CA4">
      <w:start w:val="1"/>
      <w:numFmt w:val="decimal"/>
      <w:lvlText w:val="%4."/>
      <w:lvlJc w:val="left"/>
      <w:pPr>
        <w:ind w:left="2880" w:hanging="360"/>
      </w:pPr>
    </w:lvl>
    <w:lvl w:ilvl="4" w:tplc="08C4B534">
      <w:start w:val="1"/>
      <w:numFmt w:val="lowerLetter"/>
      <w:lvlText w:val="%5."/>
      <w:lvlJc w:val="left"/>
      <w:pPr>
        <w:ind w:left="3600" w:hanging="360"/>
      </w:pPr>
    </w:lvl>
    <w:lvl w:ilvl="5" w:tplc="0978C40E">
      <w:start w:val="1"/>
      <w:numFmt w:val="lowerRoman"/>
      <w:lvlText w:val="%6."/>
      <w:lvlJc w:val="right"/>
      <w:pPr>
        <w:ind w:left="4320" w:hanging="180"/>
      </w:pPr>
    </w:lvl>
    <w:lvl w:ilvl="6" w:tplc="C5A61F3E">
      <w:start w:val="1"/>
      <w:numFmt w:val="decimal"/>
      <w:lvlText w:val="%7."/>
      <w:lvlJc w:val="left"/>
      <w:pPr>
        <w:ind w:left="5040" w:hanging="360"/>
      </w:pPr>
    </w:lvl>
    <w:lvl w:ilvl="7" w:tplc="FD2632D8">
      <w:start w:val="1"/>
      <w:numFmt w:val="lowerLetter"/>
      <w:lvlText w:val="%8."/>
      <w:lvlJc w:val="left"/>
      <w:pPr>
        <w:ind w:left="5760" w:hanging="360"/>
      </w:pPr>
    </w:lvl>
    <w:lvl w:ilvl="8" w:tplc="E7508734">
      <w:start w:val="1"/>
      <w:numFmt w:val="lowerRoman"/>
      <w:lvlText w:val="%9."/>
      <w:lvlJc w:val="right"/>
      <w:pPr>
        <w:ind w:left="6480" w:hanging="180"/>
      </w:pPr>
    </w:lvl>
  </w:abstractNum>
  <w:abstractNum w:abstractNumId="5" w15:restartNumberingAfterBreak="0">
    <w:nsid w:val="2BD13DCE"/>
    <w:multiLevelType w:val="hybridMultilevel"/>
    <w:tmpl w:val="7AF695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1AE1102"/>
    <w:multiLevelType w:val="hybridMultilevel"/>
    <w:tmpl w:val="D64A54B4"/>
    <w:lvl w:ilvl="0" w:tplc="BF9EC206">
      <w:start w:val="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36D74A3"/>
    <w:multiLevelType w:val="hybridMultilevel"/>
    <w:tmpl w:val="D08E592E"/>
    <w:lvl w:ilvl="0" w:tplc="04060001">
      <w:start w:val="1"/>
      <w:numFmt w:val="bullet"/>
      <w:lvlText w:val=""/>
      <w:lvlJc w:val="left"/>
      <w:pPr>
        <w:tabs>
          <w:tab w:val="num" w:pos="786"/>
        </w:tabs>
        <w:ind w:left="786" w:hanging="360"/>
      </w:pPr>
      <w:rPr>
        <w:rFonts w:ascii="Symbol" w:hAnsi="Symbol" w:hint="default"/>
      </w:rPr>
    </w:lvl>
    <w:lvl w:ilvl="1" w:tplc="04060003" w:tentative="1">
      <w:start w:val="1"/>
      <w:numFmt w:val="bullet"/>
      <w:lvlText w:val="o"/>
      <w:lvlJc w:val="left"/>
      <w:pPr>
        <w:tabs>
          <w:tab w:val="num" w:pos="1506"/>
        </w:tabs>
        <w:ind w:left="1506" w:hanging="360"/>
      </w:pPr>
      <w:rPr>
        <w:rFonts w:ascii="Courier New" w:hAnsi="Courier New" w:cs="Courier New" w:hint="default"/>
      </w:rPr>
    </w:lvl>
    <w:lvl w:ilvl="2" w:tplc="04060005" w:tentative="1">
      <w:start w:val="1"/>
      <w:numFmt w:val="bullet"/>
      <w:lvlText w:val=""/>
      <w:lvlJc w:val="left"/>
      <w:pPr>
        <w:tabs>
          <w:tab w:val="num" w:pos="2226"/>
        </w:tabs>
        <w:ind w:left="2226" w:hanging="360"/>
      </w:pPr>
      <w:rPr>
        <w:rFonts w:ascii="Wingdings" w:hAnsi="Wingdings" w:hint="default"/>
      </w:rPr>
    </w:lvl>
    <w:lvl w:ilvl="3" w:tplc="04060001" w:tentative="1">
      <w:start w:val="1"/>
      <w:numFmt w:val="bullet"/>
      <w:lvlText w:val=""/>
      <w:lvlJc w:val="left"/>
      <w:pPr>
        <w:tabs>
          <w:tab w:val="num" w:pos="2946"/>
        </w:tabs>
        <w:ind w:left="2946" w:hanging="360"/>
      </w:pPr>
      <w:rPr>
        <w:rFonts w:ascii="Symbol" w:hAnsi="Symbol" w:hint="default"/>
      </w:rPr>
    </w:lvl>
    <w:lvl w:ilvl="4" w:tplc="04060003" w:tentative="1">
      <w:start w:val="1"/>
      <w:numFmt w:val="bullet"/>
      <w:lvlText w:val="o"/>
      <w:lvlJc w:val="left"/>
      <w:pPr>
        <w:tabs>
          <w:tab w:val="num" w:pos="3666"/>
        </w:tabs>
        <w:ind w:left="3666" w:hanging="360"/>
      </w:pPr>
      <w:rPr>
        <w:rFonts w:ascii="Courier New" w:hAnsi="Courier New" w:cs="Courier New" w:hint="default"/>
      </w:rPr>
    </w:lvl>
    <w:lvl w:ilvl="5" w:tplc="04060005" w:tentative="1">
      <w:start w:val="1"/>
      <w:numFmt w:val="bullet"/>
      <w:lvlText w:val=""/>
      <w:lvlJc w:val="left"/>
      <w:pPr>
        <w:tabs>
          <w:tab w:val="num" w:pos="4386"/>
        </w:tabs>
        <w:ind w:left="4386" w:hanging="360"/>
      </w:pPr>
      <w:rPr>
        <w:rFonts w:ascii="Wingdings" w:hAnsi="Wingdings" w:hint="default"/>
      </w:rPr>
    </w:lvl>
    <w:lvl w:ilvl="6" w:tplc="04060001" w:tentative="1">
      <w:start w:val="1"/>
      <w:numFmt w:val="bullet"/>
      <w:lvlText w:val=""/>
      <w:lvlJc w:val="left"/>
      <w:pPr>
        <w:tabs>
          <w:tab w:val="num" w:pos="5106"/>
        </w:tabs>
        <w:ind w:left="5106" w:hanging="360"/>
      </w:pPr>
      <w:rPr>
        <w:rFonts w:ascii="Symbol" w:hAnsi="Symbol" w:hint="default"/>
      </w:rPr>
    </w:lvl>
    <w:lvl w:ilvl="7" w:tplc="04060003" w:tentative="1">
      <w:start w:val="1"/>
      <w:numFmt w:val="bullet"/>
      <w:lvlText w:val="o"/>
      <w:lvlJc w:val="left"/>
      <w:pPr>
        <w:tabs>
          <w:tab w:val="num" w:pos="5826"/>
        </w:tabs>
        <w:ind w:left="5826" w:hanging="360"/>
      </w:pPr>
      <w:rPr>
        <w:rFonts w:ascii="Courier New" w:hAnsi="Courier New" w:cs="Courier New" w:hint="default"/>
      </w:rPr>
    </w:lvl>
    <w:lvl w:ilvl="8" w:tplc="04060005" w:tentative="1">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45EA4C80"/>
    <w:multiLevelType w:val="hybridMultilevel"/>
    <w:tmpl w:val="7A06BB6C"/>
    <w:lvl w:ilvl="0" w:tplc="9DF08B02">
      <w:start w:val="1"/>
      <w:numFmt w:val="decimal"/>
      <w:lvlText w:val="%1."/>
      <w:lvlJc w:val="left"/>
      <w:pPr>
        <w:ind w:left="720" w:hanging="360"/>
      </w:pPr>
    </w:lvl>
    <w:lvl w:ilvl="1" w:tplc="436E47E2">
      <w:start w:val="1"/>
      <w:numFmt w:val="lowerLetter"/>
      <w:lvlText w:val="%2."/>
      <w:lvlJc w:val="left"/>
      <w:pPr>
        <w:ind w:left="1440" w:hanging="360"/>
      </w:pPr>
    </w:lvl>
    <w:lvl w:ilvl="2" w:tplc="06DEB1BE">
      <w:start w:val="1"/>
      <w:numFmt w:val="lowerRoman"/>
      <w:lvlText w:val="%3."/>
      <w:lvlJc w:val="right"/>
      <w:pPr>
        <w:ind w:left="2160" w:hanging="180"/>
      </w:pPr>
    </w:lvl>
    <w:lvl w:ilvl="3" w:tplc="38241ADA">
      <w:start w:val="1"/>
      <w:numFmt w:val="decimal"/>
      <w:lvlText w:val="%4."/>
      <w:lvlJc w:val="left"/>
      <w:pPr>
        <w:ind w:left="2880" w:hanging="360"/>
      </w:pPr>
    </w:lvl>
    <w:lvl w:ilvl="4" w:tplc="833275EC">
      <w:start w:val="1"/>
      <w:numFmt w:val="lowerLetter"/>
      <w:lvlText w:val="%5."/>
      <w:lvlJc w:val="left"/>
      <w:pPr>
        <w:ind w:left="3600" w:hanging="360"/>
      </w:pPr>
    </w:lvl>
    <w:lvl w:ilvl="5" w:tplc="7A8E0A64">
      <w:start w:val="1"/>
      <w:numFmt w:val="lowerRoman"/>
      <w:lvlText w:val="%6."/>
      <w:lvlJc w:val="right"/>
      <w:pPr>
        <w:ind w:left="4320" w:hanging="180"/>
      </w:pPr>
    </w:lvl>
    <w:lvl w:ilvl="6" w:tplc="EDFEAEB0">
      <w:start w:val="1"/>
      <w:numFmt w:val="decimal"/>
      <w:lvlText w:val="%7."/>
      <w:lvlJc w:val="left"/>
      <w:pPr>
        <w:ind w:left="5040" w:hanging="360"/>
      </w:pPr>
    </w:lvl>
    <w:lvl w:ilvl="7" w:tplc="4878772C">
      <w:start w:val="1"/>
      <w:numFmt w:val="lowerLetter"/>
      <w:lvlText w:val="%8."/>
      <w:lvlJc w:val="left"/>
      <w:pPr>
        <w:ind w:left="5760" w:hanging="360"/>
      </w:pPr>
    </w:lvl>
    <w:lvl w:ilvl="8" w:tplc="5782AF8A">
      <w:start w:val="1"/>
      <w:numFmt w:val="lowerRoman"/>
      <w:lvlText w:val="%9."/>
      <w:lvlJc w:val="right"/>
      <w:pPr>
        <w:ind w:left="6480" w:hanging="180"/>
      </w:pPr>
    </w:lvl>
  </w:abstractNum>
  <w:abstractNum w:abstractNumId="9" w15:restartNumberingAfterBreak="0">
    <w:nsid w:val="4D73097F"/>
    <w:multiLevelType w:val="hybridMultilevel"/>
    <w:tmpl w:val="0278140C"/>
    <w:lvl w:ilvl="0" w:tplc="FFFFFFFF">
      <w:start w:val="2"/>
      <w:numFmt w:val="bullet"/>
      <w:lvlText w:val="-"/>
      <w:lvlJc w:val="left"/>
      <w:pPr>
        <w:ind w:left="720" w:hanging="360"/>
      </w:pPr>
      <w:rPr>
        <w:rFonts w:ascii="Times New Roman" w:hAnsi="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005275D"/>
    <w:multiLevelType w:val="hybridMultilevel"/>
    <w:tmpl w:val="533CBD92"/>
    <w:lvl w:ilvl="0" w:tplc="BE6CE07A">
      <w:start w:val="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8835AA1"/>
    <w:multiLevelType w:val="hybridMultilevel"/>
    <w:tmpl w:val="0D28FC44"/>
    <w:lvl w:ilvl="0" w:tplc="4BC88676">
      <w:start w:val="1"/>
      <w:numFmt w:val="bullet"/>
      <w:lvlText w:val="-"/>
      <w:lvlJc w:val="left"/>
      <w:pPr>
        <w:ind w:left="720" w:hanging="360"/>
      </w:pPr>
      <w:rPr>
        <w:rFonts w:ascii="Times New Roman" w:eastAsia="Times New Roman" w:hAnsi="Times New Roman" w:cs="Times New Roman" w:hint="default"/>
        <w:b/>
        <w:sz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2743A88"/>
    <w:multiLevelType w:val="hybridMultilevel"/>
    <w:tmpl w:val="DD4E82F6"/>
    <w:lvl w:ilvl="0" w:tplc="BCD4C330">
      <w:start w:val="1"/>
      <w:numFmt w:val="decimal"/>
      <w:lvlText w:val="%1."/>
      <w:lvlJc w:val="left"/>
      <w:pPr>
        <w:ind w:left="720" w:hanging="360"/>
      </w:pPr>
    </w:lvl>
    <w:lvl w:ilvl="1" w:tplc="B06CAD1E">
      <w:start w:val="1"/>
      <w:numFmt w:val="lowerLetter"/>
      <w:lvlText w:val="%2."/>
      <w:lvlJc w:val="left"/>
      <w:pPr>
        <w:ind w:left="1440" w:hanging="360"/>
      </w:pPr>
    </w:lvl>
    <w:lvl w:ilvl="2" w:tplc="0540A006">
      <w:start w:val="1"/>
      <w:numFmt w:val="lowerRoman"/>
      <w:lvlText w:val="%3."/>
      <w:lvlJc w:val="right"/>
      <w:pPr>
        <w:ind w:left="2160" w:hanging="180"/>
      </w:pPr>
    </w:lvl>
    <w:lvl w:ilvl="3" w:tplc="AE0690E4">
      <w:start w:val="1"/>
      <w:numFmt w:val="decimal"/>
      <w:lvlText w:val="%4."/>
      <w:lvlJc w:val="left"/>
      <w:pPr>
        <w:ind w:left="2880" w:hanging="360"/>
      </w:pPr>
    </w:lvl>
    <w:lvl w:ilvl="4" w:tplc="ECA403BC">
      <w:start w:val="1"/>
      <w:numFmt w:val="lowerLetter"/>
      <w:lvlText w:val="%5."/>
      <w:lvlJc w:val="left"/>
      <w:pPr>
        <w:ind w:left="3600" w:hanging="360"/>
      </w:pPr>
    </w:lvl>
    <w:lvl w:ilvl="5" w:tplc="829ABB68">
      <w:start w:val="1"/>
      <w:numFmt w:val="lowerRoman"/>
      <w:lvlText w:val="%6."/>
      <w:lvlJc w:val="right"/>
      <w:pPr>
        <w:ind w:left="4320" w:hanging="180"/>
      </w:pPr>
    </w:lvl>
    <w:lvl w:ilvl="6" w:tplc="FF8ADDF2">
      <w:start w:val="1"/>
      <w:numFmt w:val="decimal"/>
      <w:lvlText w:val="%7."/>
      <w:lvlJc w:val="left"/>
      <w:pPr>
        <w:ind w:left="5040" w:hanging="360"/>
      </w:pPr>
    </w:lvl>
    <w:lvl w:ilvl="7" w:tplc="4886C264">
      <w:start w:val="1"/>
      <w:numFmt w:val="lowerLetter"/>
      <w:lvlText w:val="%8."/>
      <w:lvlJc w:val="left"/>
      <w:pPr>
        <w:ind w:left="5760" w:hanging="360"/>
      </w:pPr>
    </w:lvl>
    <w:lvl w:ilvl="8" w:tplc="FC141BCC">
      <w:start w:val="1"/>
      <w:numFmt w:val="lowerRoman"/>
      <w:lvlText w:val="%9."/>
      <w:lvlJc w:val="right"/>
      <w:pPr>
        <w:ind w:left="6480" w:hanging="180"/>
      </w:pPr>
    </w:lvl>
  </w:abstractNum>
  <w:abstractNum w:abstractNumId="13" w15:restartNumberingAfterBreak="0">
    <w:nsid w:val="6966468E"/>
    <w:multiLevelType w:val="hybridMultilevel"/>
    <w:tmpl w:val="D5E4422E"/>
    <w:lvl w:ilvl="0" w:tplc="6CFA4DE0">
      <w:start w:val="1"/>
      <w:numFmt w:val="lowerLetter"/>
      <w:lvlText w:val="%1)"/>
      <w:lvlJc w:val="left"/>
      <w:pPr>
        <w:ind w:left="1619" w:hanging="403"/>
      </w:pPr>
      <w:rPr>
        <w:rFonts w:ascii="Cambria" w:eastAsia="Cambria" w:hAnsi="Cambria" w:cs="Cambria" w:hint="default"/>
        <w:color w:val="231F20"/>
        <w:spacing w:val="-11"/>
        <w:w w:val="100"/>
        <w:sz w:val="22"/>
        <w:szCs w:val="22"/>
      </w:rPr>
    </w:lvl>
    <w:lvl w:ilvl="1" w:tplc="0C046354">
      <w:numFmt w:val="bullet"/>
      <w:lvlText w:val="•"/>
      <w:lvlJc w:val="left"/>
      <w:pPr>
        <w:ind w:left="2578" w:hanging="403"/>
      </w:pPr>
      <w:rPr>
        <w:rFonts w:hint="default"/>
      </w:rPr>
    </w:lvl>
    <w:lvl w:ilvl="2" w:tplc="0D389C70">
      <w:numFmt w:val="bullet"/>
      <w:lvlText w:val="•"/>
      <w:lvlJc w:val="left"/>
      <w:pPr>
        <w:ind w:left="3537" w:hanging="403"/>
      </w:pPr>
      <w:rPr>
        <w:rFonts w:hint="default"/>
      </w:rPr>
    </w:lvl>
    <w:lvl w:ilvl="3" w:tplc="13CE4112">
      <w:numFmt w:val="bullet"/>
      <w:lvlText w:val="•"/>
      <w:lvlJc w:val="left"/>
      <w:pPr>
        <w:ind w:left="4495" w:hanging="403"/>
      </w:pPr>
      <w:rPr>
        <w:rFonts w:hint="default"/>
      </w:rPr>
    </w:lvl>
    <w:lvl w:ilvl="4" w:tplc="D0B6565E">
      <w:numFmt w:val="bullet"/>
      <w:lvlText w:val="•"/>
      <w:lvlJc w:val="left"/>
      <w:pPr>
        <w:ind w:left="5454" w:hanging="403"/>
      </w:pPr>
      <w:rPr>
        <w:rFonts w:hint="default"/>
      </w:rPr>
    </w:lvl>
    <w:lvl w:ilvl="5" w:tplc="A58C57D4">
      <w:numFmt w:val="bullet"/>
      <w:lvlText w:val="•"/>
      <w:lvlJc w:val="left"/>
      <w:pPr>
        <w:ind w:left="6412" w:hanging="403"/>
      </w:pPr>
      <w:rPr>
        <w:rFonts w:hint="default"/>
      </w:rPr>
    </w:lvl>
    <w:lvl w:ilvl="6" w:tplc="E4A04FB8">
      <w:numFmt w:val="bullet"/>
      <w:lvlText w:val="•"/>
      <w:lvlJc w:val="left"/>
      <w:pPr>
        <w:ind w:left="7371" w:hanging="403"/>
      </w:pPr>
      <w:rPr>
        <w:rFonts w:hint="default"/>
      </w:rPr>
    </w:lvl>
    <w:lvl w:ilvl="7" w:tplc="99AE4042">
      <w:numFmt w:val="bullet"/>
      <w:lvlText w:val="•"/>
      <w:lvlJc w:val="left"/>
      <w:pPr>
        <w:ind w:left="8329" w:hanging="403"/>
      </w:pPr>
      <w:rPr>
        <w:rFonts w:hint="default"/>
      </w:rPr>
    </w:lvl>
    <w:lvl w:ilvl="8" w:tplc="95401CA6">
      <w:numFmt w:val="bullet"/>
      <w:lvlText w:val="•"/>
      <w:lvlJc w:val="left"/>
      <w:pPr>
        <w:ind w:left="9288" w:hanging="403"/>
      </w:pPr>
      <w:rPr>
        <w:rFonts w:hint="default"/>
      </w:rPr>
    </w:lvl>
  </w:abstractNum>
  <w:abstractNum w:abstractNumId="14" w15:restartNumberingAfterBreak="0">
    <w:nsid w:val="69F411C2"/>
    <w:multiLevelType w:val="multilevel"/>
    <w:tmpl w:val="4E1843E6"/>
    <w:lvl w:ilvl="0">
      <w:start w:val="1"/>
      <w:numFmt w:val="decimalZero"/>
      <w:lvlText w:val="%1"/>
      <w:lvlJc w:val="left"/>
      <w:pPr>
        <w:ind w:left="600" w:hanging="600"/>
      </w:pPr>
      <w:rPr>
        <w:rFonts w:hint="default"/>
      </w:rPr>
    </w:lvl>
    <w:lvl w:ilvl="1">
      <w:start w:val="1"/>
      <w:numFmt w:val="decimalZero"/>
      <w:lvlText w:val="%1.%2"/>
      <w:lvlJc w:val="left"/>
      <w:pPr>
        <w:ind w:left="600" w:hanging="600"/>
      </w:pPr>
      <w:rPr>
        <w:rFonts w:hint="default"/>
        <w:sz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8AE0F47"/>
    <w:multiLevelType w:val="hybridMultilevel"/>
    <w:tmpl w:val="CF7437BA"/>
    <w:lvl w:ilvl="0" w:tplc="AE046CBC">
      <w:start w:val="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DE51F71"/>
    <w:multiLevelType w:val="hybridMultilevel"/>
    <w:tmpl w:val="F4226A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8"/>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7"/>
  </w:num>
  <w:num w:numId="6">
    <w:abstractNumId w:val="2"/>
  </w:num>
  <w:num w:numId="7">
    <w:abstractNumId w:val="14"/>
  </w:num>
  <w:num w:numId="8">
    <w:abstractNumId w:val="13"/>
  </w:num>
  <w:num w:numId="9">
    <w:abstractNumId w:val="1"/>
  </w:num>
  <w:num w:numId="10">
    <w:abstractNumId w:val="16"/>
  </w:num>
  <w:num w:numId="11">
    <w:abstractNumId w:val="15"/>
  </w:num>
  <w:num w:numId="12">
    <w:abstractNumId w:val="10"/>
  </w:num>
  <w:num w:numId="13">
    <w:abstractNumId w:val="6"/>
  </w:num>
  <w:num w:numId="14">
    <w:abstractNumId w:val="11"/>
  </w:num>
  <w:num w:numId="15">
    <w:abstractNumId w:val="9"/>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0"/>
  <w:activeWritingStyle w:appName="MSWord" w:lang="en-GB" w:vendorID="64" w:dllVersion="4096" w:nlCheck="1" w:checkStyle="0"/>
  <w:activeWritingStyle w:appName="MSWord" w:lang="da-DK"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4"/>
  <w:autoHyphenation/>
  <w:hyphenationZone w:val="425"/>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7DC"/>
    <w:rsid w:val="000002CB"/>
    <w:rsid w:val="0000144C"/>
    <w:rsid w:val="000037C8"/>
    <w:rsid w:val="00006615"/>
    <w:rsid w:val="000073A5"/>
    <w:rsid w:val="00012C83"/>
    <w:rsid w:val="00016A61"/>
    <w:rsid w:val="00022C37"/>
    <w:rsid w:val="000267D2"/>
    <w:rsid w:val="00031E4C"/>
    <w:rsid w:val="00032C53"/>
    <w:rsid w:val="00034792"/>
    <w:rsid w:val="000349AF"/>
    <w:rsid w:val="00040924"/>
    <w:rsid w:val="00040FC2"/>
    <w:rsid w:val="00041917"/>
    <w:rsid w:val="00041A02"/>
    <w:rsid w:val="00051705"/>
    <w:rsid w:val="000518A9"/>
    <w:rsid w:val="00052DF8"/>
    <w:rsid w:val="00055C17"/>
    <w:rsid w:val="0005757A"/>
    <w:rsid w:val="000616EC"/>
    <w:rsid w:val="00071603"/>
    <w:rsid w:val="00072EDE"/>
    <w:rsid w:val="00076137"/>
    <w:rsid w:val="0007722D"/>
    <w:rsid w:val="000772DB"/>
    <w:rsid w:val="00077D26"/>
    <w:rsid w:val="00082097"/>
    <w:rsid w:val="00082615"/>
    <w:rsid w:val="00082C30"/>
    <w:rsid w:val="00083556"/>
    <w:rsid w:val="00086389"/>
    <w:rsid w:val="00086A00"/>
    <w:rsid w:val="00090AB9"/>
    <w:rsid w:val="00091028"/>
    <w:rsid w:val="000930EF"/>
    <w:rsid w:val="00096994"/>
    <w:rsid w:val="00096E33"/>
    <w:rsid w:val="000A07DE"/>
    <w:rsid w:val="000A1F0E"/>
    <w:rsid w:val="000A4B1F"/>
    <w:rsid w:val="000B0CAE"/>
    <w:rsid w:val="000B18EF"/>
    <w:rsid w:val="000B1FCD"/>
    <w:rsid w:val="000B68DC"/>
    <w:rsid w:val="000B7777"/>
    <w:rsid w:val="000C23CD"/>
    <w:rsid w:val="000D0FEC"/>
    <w:rsid w:val="000D2B53"/>
    <w:rsid w:val="000D382F"/>
    <w:rsid w:val="000D40D6"/>
    <w:rsid w:val="000D6591"/>
    <w:rsid w:val="000D7D6A"/>
    <w:rsid w:val="000E0019"/>
    <w:rsid w:val="000E0370"/>
    <w:rsid w:val="000E1F24"/>
    <w:rsid w:val="000E1F35"/>
    <w:rsid w:val="000E53D6"/>
    <w:rsid w:val="00104E6C"/>
    <w:rsid w:val="00113307"/>
    <w:rsid w:val="00117557"/>
    <w:rsid w:val="00122402"/>
    <w:rsid w:val="001229C1"/>
    <w:rsid w:val="00127C54"/>
    <w:rsid w:val="0013111C"/>
    <w:rsid w:val="00131727"/>
    <w:rsid w:val="00133535"/>
    <w:rsid w:val="00136A4B"/>
    <w:rsid w:val="00142F33"/>
    <w:rsid w:val="001453D3"/>
    <w:rsid w:val="00146339"/>
    <w:rsid w:val="001479EC"/>
    <w:rsid w:val="001506B2"/>
    <w:rsid w:val="00166B60"/>
    <w:rsid w:val="00167978"/>
    <w:rsid w:val="0017058E"/>
    <w:rsid w:val="0017143D"/>
    <w:rsid w:val="001735C4"/>
    <w:rsid w:val="001748C7"/>
    <w:rsid w:val="00176316"/>
    <w:rsid w:val="00177B3C"/>
    <w:rsid w:val="00180D3D"/>
    <w:rsid w:val="00181CCF"/>
    <w:rsid w:val="00183992"/>
    <w:rsid w:val="00185583"/>
    <w:rsid w:val="00187610"/>
    <w:rsid w:val="001910DD"/>
    <w:rsid w:val="0019565C"/>
    <w:rsid w:val="001966F2"/>
    <w:rsid w:val="001974ED"/>
    <w:rsid w:val="00197918"/>
    <w:rsid w:val="001A133F"/>
    <w:rsid w:val="001A1446"/>
    <w:rsid w:val="001A14DB"/>
    <w:rsid w:val="001A1FD3"/>
    <w:rsid w:val="001A4056"/>
    <w:rsid w:val="001A6F04"/>
    <w:rsid w:val="001B7694"/>
    <w:rsid w:val="001C26F5"/>
    <w:rsid w:val="001C5300"/>
    <w:rsid w:val="001D56F5"/>
    <w:rsid w:val="001D5B99"/>
    <w:rsid w:val="001D62EE"/>
    <w:rsid w:val="001D6C6A"/>
    <w:rsid w:val="001E220A"/>
    <w:rsid w:val="001E63BC"/>
    <w:rsid w:val="001E7914"/>
    <w:rsid w:val="001F4808"/>
    <w:rsid w:val="001F5159"/>
    <w:rsid w:val="001F7339"/>
    <w:rsid w:val="00202067"/>
    <w:rsid w:val="00203104"/>
    <w:rsid w:val="0020570B"/>
    <w:rsid w:val="002066C0"/>
    <w:rsid w:val="002071D4"/>
    <w:rsid w:val="00210EF4"/>
    <w:rsid w:val="002145D4"/>
    <w:rsid w:val="00215518"/>
    <w:rsid w:val="00223530"/>
    <w:rsid w:val="00231490"/>
    <w:rsid w:val="00231514"/>
    <w:rsid w:val="00231800"/>
    <w:rsid w:val="00232237"/>
    <w:rsid w:val="00233FFE"/>
    <w:rsid w:val="00235213"/>
    <w:rsid w:val="00237814"/>
    <w:rsid w:val="00240A54"/>
    <w:rsid w:val="00241F95"/>
    <w:rsid w:val="00243D97"/>
    <w:rsid w:val="00250A56"/>
    <w:rsid w:val="0025339D"/>
    <w:rsid w:val="00257D4E"/>
    <w:rsid w:val="00262326"/>
    <w:rsid w:val="00262C10"/>
    <w:rsid w:val="0026530A"/>
    <w:rsid w:val="002663F2"/>
    <w:rsid w:val="00272CB4"/>
    <w:rsid w:val="00273B18"/>
    <w:rsid w:val="00275C6A"/>
    <w:rsid w:val="0028007F"/>
    <w:rsid w:val="00284429"/>
    <w:rsid w:val="00284C71"/>
    <w:rsid w:val="002865DE"/>
    <w:rsid w:val="00287DBA"/>
    <w:rsid w:val="00291F08"/>
    <w:rsid w:val="00292EF6"/>
    <w:rsid w:val="0029730A"/>
    <w:rsid w:val="00297B08"/>
    <w:rsid w:val="002A1588"/>
    <w:rsid w:val="002A1B2F"/>
    <w:rsid w:val="002B0412"/>
    <w:rsid w:val="002B1A4B"/>
    <w:rsid w:val="002C057E"/>
    <w:rsid w:val="002C5392"/>
    <w:rsid w:val="002C64EC"/>
    <w:rsid w:val="002C6A82"/>
    <w:rsid w:val="002C7245"/>
    <w:rsid w:val="002C788B"/>
    <w:rsid w:val="002D0E63"/>
    <w:rsid w:val="002D1972"/>
    <w:rsid w:val="002E7A78"/>
    <w:rsid w:val="002F00F0"/>
    <w:rsid w:val="002F0891"/>
    <w:rsid w:val="002F1ADA"/>
    <w:rsid w:val="002F3B6D"/>
    <w:rsid w:val="002F478F"/>
    <w:rsid w:val="002F519F"/>
    <w:rsid w:val="002F5F38"/>
    <w:rsid w:val="002F6B05"/>
    <w:rsid w:val="00304A91"/>
    <w:rsid w:val="003056AC"/>
    <w:rsid w:val="00310E27"/>
    <w:rsid w:val="00321EDF"/>
    <w:rsid w:val="00321F71"/>
    <w:rsid w:val="0032238D"/>
    <w:rsid w:val="00323512"/>
    <w:rsid w:val="003361D7"/>
    <w:rsid w:val="003370B1"/>
    <w:rsid w:val="003406B7"/>
    <w:rsid w:val="00346016"/>
    <w:rsid w:val="00346B28"/>
    <w:rsid w:val="00346E8A"/>
    <w:rsid w:val="003472B4"/>
    <w:rsid w:val="0034750A"/>
    <w:rsid w:val="003543F6"/>
    <w:rsid w:val="003622E6"/>
    <w:rsid w:val="0036291F"/>
    <w:rsid w:val="0036545C"/>
    <w:rsid w:val="003713C8"/>
    <w:rsid w:val="003732D3"/>
    <w:rsid w:val="003744C5"/>
    <w:rsid w:val="00376789"/>
    <w:rsid w:val="003771F8"/>
    <w:rsid w:val="00380EBE"/>
    <w:rsid w:val="00382803"/>
    <w:rsid w:val="00382EA8"/>
    <w:rsid w:val="0038322E"/>
    <w:rsid w:val="00384CBF"/>
    <w:rsid w:val="003855B7"/>
    <w:rsid w:val="003949C9"/>
    <w:rsid w:val="00394BDA"/>
    <w:rsid w:val="003A11B4"/>
    <w:rsid w:val="003A16C8"/>
    <w:rsid w:val="003A2552"/>
    <w:rsid w:val="003A5CB3"/>
    <w:rsid w:val="003B7AA9"/>
    <w:rsid w:val="003C32B4"/>
    <w:rsid w:val="003C4F23"/>
    <w:rsid w:val="003C77B8"/>
    <w:rsid w:val="003D1B22"/>
    <w:rsid w:val="003E5527"/>
    <w:rsid w:val="003E6FA2"/>
    <w:rsid w:val="003F145A"/>
    <w:rsid w:val="003F58DF"/>
    <w:rsid w:val="003F68B7"/>
    <w:rsid w:val="004000A3"/>
    <w:rsid w:val="00400A6E"/>
    <w:rsid w:val="00401638"/>
    <w:rsid w:val="0040435E"/>
    <w:rsid w:val="0040683D"/>
    <w:rsid w:val="004071EF"/>
    <w:rsid w:val="00412297"/>
    <w:rsid w:val="004125E9"/>
    <w:rsid w:val="00415EAB"/>
    <w:rsid w:val="00420150"/>
    <w:rsid w:val="00420D1B"/>
    <w:rsid w:val="00423E6A"/>
    <w:rsid w:val="004265DD"/>
    <w:rsid w:val="00431ECF"/>
    <w:rsid w:val="00434F57"/>
    <w:rsid w:val="004350EA"/>
    <w:rsid w:val="00435B52"/>
    <w:rsid w:val="00435F17"/>
    <w:rsid w:val="0045325B"/>
    <w:rsid w:val="0045333E"/>
    <w:rsid w:val="00456461"/>
    <w:rsid w:val="004578BA"/>
    <w:rsid w:val="00461A7D"/>
    <w:rsid w:val="00470421"/>
    <w:rsid w:val="004773D4"/>
    <w:rsid w:val="00480211"/>
    <w:rsid w:val="004824A5"/>
    <w:rsid w:val="00487DB7"/>
    <w:rsid w:val="004927BA"/>
    <w:rsid w:val="004A186B"/>
    <w:rsid w:val="004A474D"/>
    <w:rsid w:val="004A4E08"/>
    <w:rsid w:val="004B0389"/>
    <w:rsid w:val="004B1D5A"/>
    <w:rsid w:val="004B25EE"/>
    <w:rsid w:val="004B2D19"/>
    <w:rsid w:val="004B3C6C"/>
    <w:rsid w:val="004B68FB"/>
    <w:rsid w:val="004B7F24"/>
    <w:rsid w:val="004C0E4A"/>
    <w:rsid w:val="004C3E42"/>
    <w:rsid w:val="004C6311"/>
    <w:rsid w:val="004C6AE5"/>
    <w:rsid w:val="004D5383"/>
    <w:rsid w:val="004D74C1"/>
    <w:rsid w:val="004E0D98"/>
    <w:rsid w:val="004E46FF"/>
    <w:rsid w:val="004E63B9"/>
    <w:rsid w:val="004F18A7"/>
    <w:rsid w:val="004F32D1"/>
    <w:rsid w:val="00500D2A"/>
    <w:rsid w:val="00502659"/>
    <w:rsid w:val="00502D17"/>
    <w:rsid w:val="0050599D"/>
    <w:rsid w:val="0051426B"/>
    <w:rsid w:val="00517237"/>
    <w:rsid w:val="0052099C"/>
    <w:rsid w:val="005218C6"/>
    <w:rsid w:val="00526096"/>
    <w:rsid w:val="005323E1"/>
    <w:rsid w:val="00533978"/>
    <w:rsid w:val="00536408"/>
    <w:rsid w:val="00537201"/>
    <w:rsid w:val="0054665D"/>
    <w:rsid w:val="005611F9"/>
    <w:rsid w:val="0056200E"/>
    <w:rsid w:val="0057260A"/>
    <w:rsid w:val="00575066"/>
    <w:rsid w:val="00575572"/>
    <w:rsid w:val="00576573"/>
    <w:rsid w:val="00587BEC"/>
    <w:rsid w:val="0059080B"/>
    <w:rsid w:val="005A0E9F"/>
    <w:rsid w:val="005A1D0A"/>
    <w:rsid w:val="005A6755"/>
    <w:rsid w:val="005B2C2B"/>
    <w:rsid w:val="005B3CC4"/>
    <w:rsid w:val="005C1996"/>
    <w:rsid w:val="005C70AE"/>
    <w:rsid w:val="005D4CF7"/>
    <w:rsid w:val="005D5455"/>
    <w:rsid w:val="005E06EB"/>
    <w:rsid w:val="005E7A31"/>
    <w:rsid w:val="006011E4"/>
    <w:rsid w:val="006022C7"/>
    <w:rsid w:val="00603552"/>
    <w:rsid w:val="00603A2A"/>
    <w:rsid w:val="00607E17"/>
    <w:rsid w:val="006104CD"/>
    <w:rsid w:val="00612CA1"/>
    <w:rsid w:val="006138D4"/>
    <w:rsid w:val="006146AF"/>
    <w:rsid w:val="00614C9A"/>
    <w:rsid w:val="0061663C"/>
    <w:rsid w:val="0062050C"/>
    <w:rsid w:val="00621C65"/>
    <w:rsid w:val="00636801"/>
    <w:rsid w:val="00642CC8"/>
    <w:rsid w:val="006476BF"/>
    <w:rsid w:val="006564E8"/>
    <w:rsid w:val="006567DC"/>
    <w:rsid w:val="00660763"/>
    <w:rsid w:val="006651DA"/>
    <w:rsid w:val="006668C3"/>
    <w:rsid w:val="00670169"/>
    <w:rsid w:val="00672BFA"/>
    <w:rsid w:val="006733EA"/>
    <w:rsid w:val="0067380D"/>
    <w:rsid w:val="006749AF"/>
    <w:rsid w:val="00676196"/>
    <w:rsid w:val="00677BB2"/>
    <w:rsid w:val="00677C2D"/>
    <w:rsid w:val="00680286"/>
    <w:rsid w:val="006912A9"/>
    <w:rsid w:val="006947CF"/>
    <w:rsid w:val="00694899"/>
    <w:rsid w:val="0069502C"/>
    <w:rsid w:val="006A0224"/>
    <w:rsid w:val="006A2DE4"/>
    <w:rsid w:val="006A60BC"/>
    <w:rsid w:val="006B0CCB"/>
    <w:rsid w:val="006B1A1C"/>
    <w:rsid w:val="006B1B89"/>
    <w:rsid w:val="006B2091"/>
    <w:rsid w:val="006B2847"/>
    <w:rsid w:val="006C0C6E"/>
    <w:rsid w:val="006D1914"/>
    <w:rsid w:val="006D1C9A"/>
    <w:rsid w:val="006D235B"/>
    <w:rsid w:val="006D47FE"/>
    <w:rsid w:val="006D6BC0"/>
    <w:rsid w:val="006E091A"/>
    <w:rsid w:val="006E3242"/>
    <w:rsid w:val="006F3EBC"/>
    <w:rsid w:val="006F6C87"/>
    <w:rsid w:val="00701F7B"/>
    <w:rsid w:val="00705478"/>
    <w:rsid w:val="0071080E"/>
    <w:rsid w:val="00710A2F"/>
    <w:rsid w:val="0071128D"/>
    <w:rsid w:val="007130FB"/>
    <w:rsid w:val="007167F1"/>
    <w:rsid w:val="0072366F"/>
    <w:rsid w:val="00725C3A"/>
    <w:rsid w:val="007310A3"/>
    <w:rsid w:val="0073444B"/>
    <w:rsid w:val="0073589B"/>
    <w:rsid w:val="00736344"/>
    <w:rsid w:val="007363C3"/>
    <w:rsid w:val="007365E6"/>
    <w:rsid w:val="00740FDC"/>
    <w:rsid w:val="007411B5"/>
    <w:rsid w:val="00742EBD"/>
    <w:rsid w:val="00744FEA"/>
    <w:rsid w:val="00751152"/>
    <w:rsid w:val="00755AC4"/>
    <w:rsid w:val="0076486D"/>
    <w:rsid w:val="00772A6B"/>
    <w:rsid w:val="0077678A"/>
    <w:rsid w:val="00784AF4"/>
    <w:rsid w:val="00790484"/>
    <w:rsid w:val="007919F6"/>
    <w:rsid w:val="0079277B"/>
    <w:rsid w:val="00792BFE"/>
    <w:rsid w:val="00796989"/>
    <w:rsid w:val="00797719"/>
    <w:rsid w:val="007A435F"/>
    <w:rsid w:val="007B35C5"/>
    <w:rsid w:val="007C03EE"/>
    <w:rsid w:val="007C2B91"/>
    <w:rsid w:val="007C32E6"/>
    <w:rsid w:val="007C3AB8"/>
    <w:rsid w:val="007C462B"/>
    <w:rsid w:val="007C5645"/>
    <w:rsid w:val="007D010C"/>
    <w:rsid w:val="007D70F2"/>
    <w:rsid w:val="007E139D"/>
    <w:rsid w:val="007E18B1"/>
    <w:rsid w:val="007E249E"/>
    <w:rsid w:val="007E2A4C"/>
    <w:rsid w:val="007E30E3"/>
    <w:rsid w:val="007F27AD"/>
    <w:rsid w:val="007F3CC9"/>
    <w:rsid w:val="007F42CF"/>
    <w:rsid w:val="008004AD"/>
    <w:rsid w:val="00801CC9"/>
    <w:rsid w:val="008039A8"/>
    <w:rsid w:val="00805041"/>
    <w:rsid w:val="00806D8A"/>
    <w:rsid w:val="00812194"/>
    <w:rsid w:val="00812648"/>
    <w:rsid w:val="008130C7"/>
    <w:rsid w:val="00814476"/>
    <w:rsid w:val="0082057F"/>
    <w:rsid w:val="00820F0F"/>
    <w:rsid w:val="008334F1"/>
    <w:rsid w:val="00835619"/>
    <w:rsid w:val="00835A3A"/>
    <w:rsid w:val="00841980"/>
    <w:rsid w:val="00841B0D"/>
    <w:rsid w:val="008420D3"/>
    <w:rsid w:val="00842AFF"/>
    <w:rsid w:val="0084431E"/>
    <w:rsid w:val="00844962"/>
    <w:rsid w:val="0084781B"/>
    <w:rsid w:val="00853B74"/>
    <w:rsid w:val="008601A9"/>
    <w:rsid w:val="008612B1"/>
    <w:rsid w:val="008649B9"/>
    <w:rsid w:val="0086744B"/>
    <w:rsid w:val="008674EC"/>
    <w:rsid w:val="00873234"/>
    <w:rsid w:val="00876219"/>
    <w:rsid w:val="0088354C"/>
    <w:rsid w:val="00887806"/>
    <w:rsid w:val="00893546"/>
    <w:rsid w:val="00893FF2"/>
    <w:rsid w:val="008A1692"/>
    <w:rsid w:val="008A21E5"/>
    <w:rsid w:val="008A3792"/>
    <w:rsid w:val="008A56DD"/>
    <w:rsid w:val="008A5C8E"/>
    <w:rsid w:val="008B5CC6"/>
    <w:rsid w:val="008B712D"/>
    <w:rsid w:val="008B7460"/>
    <w:rsid w:val="008C6DE1"/>
    <w:rsid w:val="008D3908"/>
    <w:rsid w:val="008E11A2"/>
    <w:rsid w:val="008E3DC0"/>
    <w:rsid w:val="008E4BF3"/>
    <w:rsid w:val="008E5C98"/>
    <w:rsid w:val="008E636B"/>
    <w:rsid w:val="008E65AD"/>
    <w:rsid w:val="008E6BAE"/>
    <w:rsid w:val="008E72C5"/>
    <w:rsid w:val="008F0871"/>
    <w:rsid w:val="008F16D0"/>
    <w:rsid w:val="008F2CBB"/>
    <w:rsid w:val="008F4C9C"/>
    <w:rsid w:val="00901566"/>
    <w:rsid w:val="00902B09"/>
    <w:rsid w:val="00902C2C"/>
    <w:rsid w:val="009042BC"/>
    <w:rsid w:val="00904429"/>
    <w:rsid w:val="00906CF1"/>
    <w:rsid w:val="00911DE4"/>
    <w:rsid w:val="00921571"/>
    <w:rsid w:val="00921599"/>
    <w:rsid w:val="009232D8"/>
    <w:rsid w:val="00925151"/>
    <w:rsid w:val="00925E42"/>
    <w:rsid w:val="00926DEF"/>
    <w:rsid w:val="00930612"/>
    <w:rsid w:val="00932CED"/>
    <w:rsid w:val="00935CCC"/>
    <w:rsid w:val="00936286"/>
    <w:rsid w:val="0094014D"/>
    <w:rsid w:val="00942302"/>
    <w:rsid w:val="0094233A"/>
    <w:rsid w:val="00945F8E"/>
    <w:rsid w:val="00947F56"/>
    <w:rsid w:val="00951462"/>
    <w:rsid w:val="009630E1"/>
    <w:rsid w:val="00963409"/>
    <w:rsid w:val="0096631D"/>
    <w:rsid w:val="009756D4"/>
    <w:rsid w:val="00980A70"/>
    <w:rsid w:val="009813A4"/>
    <w:rsid w:val="00981F66"/>
    <w:rsid w:val="0098277E"/>
    <w:rsid w:val="00985543"/>
    <w:rsid w:val="00987561"/>
    <w:rsid w:val="00992608"/>
    <w:rsid w:val="00994BB9"/>
    <w:rsid w:val="009A2006"/>
    <w:rsid w:val="009A515F"/>
    <w:rsid w:val="009B0308"/>
    <w:rsid w:val="009B0E1E"/>
    <w:rsid w:val="009B5466"/>
    <w:rsid w:val="009C2B25"/>
    <w:rsid w:val="009C7B15"/>
    <w:rsid w:val="009D2DD0"/>
    <w:rsid w:val="009D62C3"/>
    <w:rsid w:val="009E053C"/>
    <w:rsid w:val="009E1109"/>
    <w:rsid w:val="009E1777"/>
    <w:rsid w:val="009E5B7A"/>
    <w:rsid w:val="009F18CC"/>
    <w:rsid w:val="009F2D3B"/>
    <w:rsid w:val="009F7FDA"/>
    <w:rsid w:val="00A002B4"/>
    <w:rsid w:val="00A0473F"/>
    <w:rsid w:val="00A055A0"/>
    <w:rsid w:val="00A05B58"/>
    <w:rsid w:val="00A0719E"/>
    <w:rsid w:val="00A10855"/>
    <w:rsid w:val="00A121D4"/>
    <w:rsid w:val="00A162A6"/>
    <w:rsid w:val="00A22AFE"/>
    <w:rsid w:val="00A3208A"/>
    <w:rsid w:val="00A34936"/>
    <w:rsid w:val="00A34CDC"/>
    <w:rsid w:val="00A437C3"/>
    <w:rsid w:val="00A43C33"/>
    <w:rsid w:val="00A43E37"/>
    <w:rsid w:val="00A53F03"/>
    <w:rsid w:val="00A57C8E"/>
    <w:rsid w:val="00A60ECA"/>
    <w:rsid w:val="00A62506"/>
    <w:rsid w:val="00A63EE9"/>
    <w:rsid w:val="00A70642"/>
    <w:rsid w:val="00A738D8"/>
    <w:rsid w:val="00A74674"/>
    <w:rsid w:val="00A800E4"/>
    <w:rsid w:val="00A81F65"/>
    <w:rsid w:val="00A81F78"/>
    <w:rsid w:val="00A81FA3"/>
    <w:rsid w:val="00A872A6"/>
    <w:rsid w:val="00A90490"/>
    <w:rsid w:val="00A92469"/>
    <w:rsid w:val="00A956CB"/>
    <w:rsid w:val="00A95824"/>
    <w:rsid w:val="00A95DE8"/>
    <w:rsid w:val="00AA214C"/>
    <w:rsid w:val="00AA27D6"/>
    <w:rsid w:val="00AA460E"/>
    <w:rsid w:val="00AA53DE"/>
    <w:rsid w:val="00AB11BB"/>
    <w:rsid w:val="00AB2ACC"/>
    <w:rsid w:val="00AB55D7"/>
    <w:rsid w:val="00AC010D"/>
    <w:rsid w:val="00AC0D32"/>
    <w:rsid w:val="00AD2173"/>
    <w:rsid w:val="00AD233B"/>
    <w:rsid w:val="00AD7E40"/>
    <w:rsid w:val="00AE3555"/>
    <w:rsid w:val="00AE482F"/>
    <w:rsid w:val="00AF0F69"/>
    <w:rsid w:val="00AF52DC"/>
    <w:rsid w:val="00AF5C8A"/>
    <w:rsid w:val="00B04236"/>
    <w:rsid w:val="00B04F4B"/>
    <w:rsid w:val="00B05FE5"/>
    <w:rsid w:val="00B07366"/>
    <w:rsid w:val="00B10320"/>
    <w:rsid w:val="00B1100F"/>
    <w:rsid w:val="00B115D1"/>
    <w:rsid w:val="00B12AB7"/>
    <w:rsid w:val="00B13C93"/>
    <w:rsid w:val="00B14156"/>
    <w:rsid w:val="00B23475"/>
    <w:rsid w:val="00B274A8"/>
    <w:rsid w:val="00B27744"/>
    <w:rsid w:val="00B311A0"/>
    <w:rsid w:val="00B32657"/>
    <w:rsid w:val="00B34940"/>
    <w:rsid w:val="00B35A44"/>
    <w:rsid w:val="00B44C03"/>
    <w:rsid w:val="00B50EE0"/>
    <w:rsid w:val="00B5217B"/>
    <w:rsid w:val="00B5370B"/>
    <w:rsid w:val="00B56B7B"/>
    <w:rsid w:val="00B57D90"/>
    <w:rsid w:val="00B60BB3"/>
    <w:rsid w:val="00B62D12"/>
    <w:rsid w:val="00B65927"/>
    <w:rsid w:val="00B66167"/>
    <w:rsid w:val="00B70688"/>
    <w:rsid w:val="00B74D84"/>
    <w:rsid w:val="00B76761"/>
    <w:rsid w:val="00B80B61"/>
    <w:rsid w:val="00B83B6B"/>
    <w:rsid w:val="00B85C82"/>
    <w:rsid w:val="00B904DD"/>
    <w:rsid w:val="00B9109B"/>
    <w:rsid w:val="00B91CA1"/>
    <w:rsid w:val="00B93855"/>
    <w:rsid w:val="00B942CA"/>
    <w:rsid w:val="00B943BA"/>
    <w:rsid w:val="00B9755B"/>
    <w:rsid w:val="00BA1B21"/>
    <w:rsid w:val="00BA246A"/>
    <w:rsid w:val="00BA3D0B"/>
    <w:rsid w:val="00BA4D9F"/>
    <w:rsid w:val="00BB53A8"/>
    <w:rsid w:val="00BC6589"/>
    <w:rsid w:val="00BD0C61"/>
    <w:rsid w:val="00BE0616"/>
    <w:rsid w:val="00BE3E70"/>
    <w:rsid w:val="00BF2BCE"/>
    <w:rsid w:val="00C06AF4"/>
    <w:rsid w:val="00C07D7B"/>
    <w:rsid w:val="00C15401"/>
    <w:rsid w:val="00C1564B"/>
    <w:rsid w:val="00C21913"/>
    <w:rsid w:val="00C228EF"/>
    <w:rsid w:val="00C23990"/>
    <w:rsid w:val="00C3089E"/>
    <w:rsid w:val="00C31810"/>
    <w:rsid w:val="00C31F06"/>
    <w:rsid w:val="00C34387"/>
    <w:rsid w:val="00C35130"/>
    <w:rsid w:val="00C4709E"/>
    <w:rsid w:val="00C4742B"/>
    <w:rsid w:val="00C50722"/>
    <w:rsid w:val="00C51ACB"/>
    <w:rsid w:val="00C56223"/>
    <w:rsid w:val="00C65773"/>
    <w:rsid w:val="00C6631A"/>
    <w:rsid w:val="00C6758E"/>
    <w:rsid w:val="00C714FA"/>
    <w:rsid w:val="00C72D9D"/>
    <w:rsid w:val="00C82355"/>
    <w:rsid w:val="00C9341F"/>
    <w:rsid w:val="00C958C1"/>
    <w:rsid w:val="00C9635A"/>
    <w:rsid w:val="00C97F13"/>
    <w:rsid w:val="00CA2459"/>
    <w:rsid w:val="00CB042D"/>
    <w:rsid w:val="00CB2DDD"/>
    <w:rsid w:val="00CB3001"/>
    <w:rsid w:val="00CB6B65"/>
    <w:rsid w:val="00CC0ACB"/>
    <w:rsid w:val="00CC17A9"/>
    <w:rsid w:val="00CC1AB4"/>
    <w:rsid w:val="00CC3698"/>
    <w:rsid w:val="00CD15B3"/>
    <w:rsid w:val="00CD171C"/>
    <w:rsid w:val="00CD2D57"/>
    <w:rsid w:val="00CD4A55"/>
    <w:rsid w:val="00CD54C0"/>
    <w:rsid w:val="00CE076A"/>
    <w:rsid w:val="00CE0836"/>
    <w:rsid w:val="00CF48FD"/>
    <w:rsid w:val="00D05A39"/>
    <w:rsid w:val="00D066D4"/>
    <w:rsid w:val="00D06ACD"/>
    <w:rsid w:val="00D10F8D"/>
    <w:rsid w:val="00D116E4"/>
    <w:rsid w:val="00D128D6"/>
    <w:rsid w:val="00D12EB0"/>
    <w:rsid w:val="00D17750"/>
    <w:rsid w:val="00D20588"/>
    <w:rsid w:val="00D24CDA"/>
    <w:rsid w:val="00D27BEE"/>
    <w:rsid w:val="00D32C1F"/>
    <w:rsid w:val="00D34E02"/>
    <w:rsid w:val="00D35EA7"/>
    <w:rsid w:val="00D36354"/>
    <w:rsid w:val="00D40468"/>
    <w:rsid w:val="00D43102"/>
    <w:rsid w:val="00D46EBE"/>
    <w:rsid w:val="00D516EC"/>
    <w:rsid w:val="00D5748F"/>
    <w:rsid w:val="00D57D6A"/>
    <w:rsid w:val="00D62BB4"/>
    <w:rsid w:val="00D67293"/>
    <w:rsid w:val="00D757D9"/>
    <w:rsid w:val="00D7657D"/>
    <w:rsid w:val="00D82DC7"/>
    <w:rsid w:val="00D84028"/>
    <w:rsid w:val="00D844C8"/>
    <w:rsid w:val="00D87F55"/>
    <w:rsid w:val="00D906F4"/>
    <w:rsid w:val="00D970FB"/>
    <w:rsid w:val="00D9782D"/>
    <w:rsid w:val="00DA0EDB"/>
    <w:rsid w:val="00DA5612"/>
    <w:rsid w:val="00DA6AB8"/>
    <w:rsid w:val="00DB0A6A"/>
    <w:rsid w:val="00DB0C5D"/>
    <w:rsid w:val="00DB3216"/>
    <w:rsid w:val="00DB6435"/>
    <w:rsid w:val="00DB663C"/>
    <w:rsid w:val="00DC024B"/>
    <w:rsid w:val="00DC4FA4"/>
    <w:rsid w:val="00DC6AD6"/>
    <w:rsid w:val="00DC7A80"/>
    <w:rsid w:val="00DD0C4B"/>
    <w:rsid w:val="00DD2066"/>
    <w:rsid w:val="00DD297B"/>
    <w:rsid w:val="00DD3535"/>
    <w:rsid w:val="00DD38E3"/>
    <w:rsid w:val="00DD4BBE"/>
    <w:rsid w:val="00DD5F6A"/>
    <w:rsid w:val="00DE03D0"/>
    <w:rsid w:val="00DE0450"/>
    <w:rsid w:val="00DE3EAD"/>
    <w:rsid w:val="00DF032B"/>
    <w:rsid w:val="00DF291E"/>
    <w:rsid w:val="00DF2A98"/>
    <w:rsid w:val="00DF3F7A"/>
    <w:rsid w:val="00DF4FEE"/>
    <w:rsid w:val="00E01274"/>
    <w:rsid w:val="00E10CF3"/>
    <w:rsid w:val="00E11FC9"/>
    <w:rsid w:val="00E121EB"/>
    <w:rsid w:val="00E1464F"/>
    <w:rsid w:val="00E20F7E"/>
    <w:rsid w:val="00E22015"/>
    <w:rsid w:val="00E2353B"/>
    <w:rsid w:val="00E243A1"/>
    <w:rsid w:val="00E250A7"/>
    <w:rsid w:val="00E2602B"/>
    <w:rsid w:val="00E26BAE"/>
    <w:rsid w:val="00E2750E"/>
    <w:rsid w:val="00E3609F"/>
    <w:rsid w:val="00E40446"/>
    <w:rsid w:val="00E40915"/>
    <w:rsid w:val="00E43460"/>
    <w:rsid w:val="00E4369C"/>
    <w:rsid w:val="00E43950"/>
    <w:rsid w:val="00E45F54"/>
    <w:rsid w:val="00E61593"/>
    <w:rsid w:val="00E637AF"/>
    <w:rsid w:val="00E65565"/>
    <w:rsid w:val="00E67CE8"/>
    <w:rsid w:val="00E67E8D"/>
    <w:rsid w:val="00E7383B"/>
    <w:rsid w:val="00E741EB"/>
    <w:rsid w:val="00E81851"/>
    <w:rsid w:val="00E8365B"/>
    <w:rsid w:val="00E83F2A"/>
    <w:rsid w:val="00E863DF"/>
    <w:rsid w:val="00E87503"/>
    <w:rsid w:val="00E92102"/>
    <w:rsid w:val="00EA111A"/>
    <w:rsid w:val="00EA742B"/>
    <w:rsid w:val="00EC0B74"/>
    <w:rsid w:val="00EC27A4"/>
    <w:rsid w:val="00EC47C4"/>
    <w:rsid w:val="00EC4EF9"/>
    <w:rsid w:val="00EC7828"/>
    <w:rsid w:val="00ED0F06"/>
    <w:rsid w:val="00ED11E6"/>
    <w:rsid w:val="00ED7E87"/>
    <w:rsid w:val="00EE08BB"/>
    <w:rsid w:val="00EE12B5"/>
    <w:rsid w:val="00EE53BC"/>
    <w:rsid w:val="00EE6D5C"/>
    <w:rsid w:val="00F01E1B"/>
    <w:rsid w:val="00F02942"/>
    <w:rsid w:val="00F03E6E"/>
    <w:rsid w:val="00F05ABB"/>
    <w:rsid w:val="00F0621A"/>
    <w:rsid w:val="00F069AD"/>
    <w:rsid w:val="00F11246"/>
    <w:rsid w:val="00F1728D"/>
    <w:rsid w:val="00F1782E"/>
    <w:rsid w:val="00F17FB7"/>
    <w:rsid w:val="00F2158D"/>
    <w:rsid w:val="00F23603"/>
    <w:rsid w:val="00F253AF"/>
    <w:rsid w:val="00F273B9"/>
    <w:rsid w:val="00F27556"/>
    <w:rsid w:val="00F35FA9"/>
    <w:rsid w:val="00F4186F"/>
    <w:rsid w:val="00F454E4"/>
    <w:rsid w:val="00F461A6"/>
    <w:rsid w:val="00F523F9"/>
    <w:rsid w:val="00F545EF"/>
    <w:rsid w:val="00F5629B"/>
    <w:rsid w:val="00F66AE4"/>
    <w:rsid w:val="00F67766"/>
    <w:rsid w:val="00F719BC"/>
    <w:rsid w:val="00F719FC"/>
    <w:rsid w:val="00F75D65"/>
    <w:rsid w:val="00F76ED8"/>
    <w:rsid w:val="00F813C0"/>
    <w:rsid w:val="00F81E27"/>
    <w:rsid w:val="00F82151"/>
    <w:rsid w:val="00F841EE"/>
    <w:rsid w:val="00F92B99"/>
    <w:rsid w:val="00F95F5F"/>
    <w:rsid w:val="00FA5E30"/>
    <w:rsid w:val="00FA7CBA"/>
    <w:rsid w:val="00FA7F1F"/>
    <w:rsid w:val="00FB0725"/>
    <w:rsid w:val="00FB3110"/>
    <w:rsid w:val="00FB7643"/>
    <w:rsid w:val="00FC1F29"/>
    <w:rsid w:val="00FC2510"/>
    <w:rsid w:val="00FC2572"/>
    <w:rsid w:val="00FC69AE"/>
    <w:rsid w:val="00FC7B18"/>
    <w:rsid w:val="00FD1961"/>
    <w:rsid w:val="00FD7E90"/>
    <w:rsid w:val="00FE6810"/>
    <w:rsid w:val="00FE77DC"/>
    <w:rsid w:val="00FF1B38"/>
    <w:rsid w:val="00FF214A"/>
    <w:rsid w:val="00FF33F9"/>
    <w:rsid w:val="00FF5E8D"/>
    <w:rsid w:val="00FF70EF"/>
    <w:rsid w:val="00FF7D1E"/>
    <w:rsid w:val="0119E122"/>
    <w:rsid w:val="01904FAA"/>
    <w:rsid w:val="01D78EC4"/>
    <w:rsid w:val="02701619"/>
    <w:rsid w:val="02B4F876"/>
    <w:rsid w:val="02BB66CA"/>
    <w:rsid w:val="03151676"/>
    <w:rsid w:val="0324C9BA"/>
    <w:rsid w:val="036DC97E"/>
    <w:rsid w:val="0444F4A2"/>
    <w:rsid w:val="04C9A38E"/>
    <w:rsid w:val="04E90B1B"/>
    <w:rsid w:val="052E0883"/>
    <w:rsid w:val="05763138"/>
    <w:rsid w:val="0577C512"/>
    <w:rsid w:val="05792957"/>
    <w:rsid w:val="05B315D4"/>
    <w:rsid w:val="05F3E2DE"/>
    <w:rsid w:val="061A1F2A"/>
    <w:rsid w:val="06C56410"/>
    <w:rsid w:val="06E5372B"/>
    <w:rsid w:val="07B9F306"/>
    <w:rsid w:val="095ACCFE"/>
    <w:rsid w:val="0980CCDE"/>
    <w:rsid w:val="09C0687F"/>
    <w:rsid w:val="0A0AC7F2"/>
    <w:rsid w:val="0A431E2A"/>
    <w:rsid w:val="0A645E92"/>
    <w:rsid w:val="0A6F724B"/>
    <w:rsid w:val="0B769B24"/>
    <w:rsid w:val="0BA69853"/>
    <w:rsid w:val="0BC38B5D"/>
    <w:rsid w:val="0BC843FB"/>
    <w:rsid w:val="0BD31F49"/>
    <w:rsid w:val="0C80B58E"/>
    <w:rsid w:val="0C91FDC9"/>
    <w:rsid w:val="0D0628DC"/>
    <w:rsid w:val="0D62BDEB"/>
    <w:rsid w:val="0D64145C"/>
    <w:rsid w:val="0D82D6F7"/>
    <w:rsid w:val="0DC2364B"/>
    <w:rsid w:val="0E9D9DAE"/>
    <w:rsid w:val="0ED720B3"/>
    <w:rsid w:val="0EDFE4A4"/>
    <w:rsid w:val="0F1D137E"/>
    <w:rsid w:val="0F92700A"/>
    <w:rsid w:val="0FF24F5B"/>
    <w:rsid w:val="111B2EA4"/>
    <w:rsid w:val="12160D94"/>
    <w:rsid w:val="1295F0DA"/>
    <w:rsid w:val="12E72621"/>
    <w:rsid w:val="1337EDA0"/>
    <w:rsid w:val="138F338F"/>
    <w:rsid w:val="13EE59D5"/>
    <w:rsid w:val="13F084A1"/>
    <w:rsid w:val="14BAE344"/>
    <w:rsid w:val="14CDD769"/>
    <w:rsid w:val="14F3128C"/>
    <w:rsid w:val="15674D6A"/>
    <w:rsid w:val="15D07753"/>
    <w:rsid w:val="15E5ADF6"/>
    <w:rsid w:val="163CD48C"/>
    <w:rsid w:val="16641C45"/>
    <w:rsid w:val="170F5853"/>
    <w:rsid w:val="17334F21"/>
    <w:rsid w:val="179AA6B4"/>
    <w:rsid w:val="17AA3483"/>
    <w:rsid w:val="18C3F5C4"/>
    <w:rsid w:val="18C44244"/>
    <w:rsid w:val="18CBE34A"/>
    <w:rsid w:val="19081815"/>
    <w:rsid w:val="191D4EB8"/>
    <w:rsid w:val="1977030B"/>
    <w:rsid w:val="19A115BB"/>
    <w:rsid w:val="19C6E39F"/>
    <w:rsid w:val="19CB8387"/>
    <w:rsid w:val="1A5734BB"/>
    <w:rsid w:val="1B795908"/>
    <w:rsid w:val="1C044467"/>
    <w:rsid w:val="1CAA12AB"/>
    <w:rsid w:val="1CB3FC95"/>
    <w:rsid w:val="1CE477D9"/>
    <w:rsid w:val="1D0F9701"/>
    <w:rsid w:val="1D15B363"/>
    <w:rsid w:val="1D48B26D"/>
    <w:rsid w:val="1D9F546D"/>
    <w:rsid w:val="1DEF142B"/>
    <w:rsid w:val="1E3643ED"/>
    <w:rsid w:val="1EEA0DE9"/>
    <w:rsid w:val="1F285565"/>
    <w:rsid w:val="1F8F9760"/>
    <w:rsid w:val="1FA5B899"/>
    <w:rsid w:val="1FB7E91D"/>
    <w:rsid w:val="1FD05BCF"/>
    <w:rsid w:val="20B69F40"/>
    <w:rsid w:val="20CD7455"/>
    <w:rsid w:val="21120FD4"/>
    <w:rsid w:val="214188FA"/>
    <w:rsid w:val="216B5009"/>
    <w:rsid w:val="21E431A6"/>
    <w:rsid w:val="21E910F5"/>
    <w:rsid w:val="22080751"/>
    <w:rsid w:val="22CC1E84"/>
    <w:rsid w:val="23A93C7D"/>
    <w:rsid w:val="23B985A2"/>
    <w:rsid w:val="2400B461"/>
    <w:rsid w:val="24E14301"/>
    <w:rsid w:val="2559598B"/>
    <w:rsid w:val="259C84C2"/>
    <w:rsid w:val="25A83B86"/>
    <w:rsid w:val="25ABFA2C"/>
    <w:rsid w:val="25C5F41F"/>
    <w:rsid w:val="263E38F9"/>
    <w:rsid w:val="267D1362"/>
    <w:rsid w:val="274636B3"/>
    <w:rsid w:val="27C0E0FD"/>
    <w:rsid w:val="282383E5"/>
    <w:rsid w:val="28320C20"/>
    <w:rsid w:val="2836F894"/>
    <w:rsid w:val="28CA23DE"/>
    <w:rsid w:val="29005BDE"/>
    <w:rsid w:val="298EEEB6"/>
    <w:rsid w:val="2A63BA20"/>
    <w:rsid w:val="2A9DE6E5"/>
    <w:rsid w:val="2B11AA1C"/>
    <w:rsid w:val="2B546BA7"/>
    <w:rsid w:val="2C29C6CC"/>
    <w:rsid w:val="2C53EEFB"/>
    <w:rsid w:val="2C83D3F2"/>
    <w:rsid w:val="2CB60B62"/>
    <w:rsid w:val="2D7F5E82"/>
    <w:rsid w:val="2D85533F"/>
    <w:rsid w:val="2EC42695"/>
    <w:rsid w:val="2F59A3B5"/>
    <w:rsid w:val="2FF8EE93"/>
    <w:rsid w:val="302077C4"/>
    <w:rsid w:val="310200EF"/>
    <w:rsid w:val="312423C0"/>
    <w:rsid w:val="317F8ADA"/>
    <w:rsid w:val="31A9F5CE"/>
    <w:rsid w:val="32135B6C"/>
    <w:rsid w:val="322670C2"/>
    <w:rsid w:val="32C9D53C"/>
    <w:rsid w:val="32DB96DC"/>
    <w:rsid w:val="335D799D"/>
    <w:rsid w:val="33B4EF5E"/>
    <w:rsid w:val="33C9892C"/>
    <w:rsid w:val="33F8BC5D"/>
    <w:rsid w:val="344477BD"/>
    <w:rsid w:val="34B72B9C"/>
    <w:rsid w:val="34E22590"/>
    <w:rsid w:val="35064A55"/>
    <w:rsid w:val="354DC32B"/>
    <w:rsid w:val="35A09FF3"/>
    <w:rsid w:val="35EFA31B"/>
    <w:rsid w:val="36189D70"/>
    <w:rsid w:val="3639D3A0"/>
    <w:rsid w:val="369824C2"/>
    <w:rsid w:val="36A96B2C"/>
    <w:rsid w:val="374FD9B3"/>
    <w:rsid w:val="37669E13"/>
    <w:rsid w:val="379A932A"/>
    <w:rsid w:val="3819C652"/>
    <w:rsid w:val="38B7F7D8"/>
    <w:rsid w:val="38C69A18"/>
    <w:rsid w:val="38EC68BE"/>
    <w:rsid w:val="398CD2A9"/>
    <w:rsid w:val="39C99D24"/>
    <w:rsid w:val="39D4594E"/>
    <w:rsid w:val="3A2C1E68"/>
    <w:rsid w:val="3AA567AE"/>
    <w:rsid w:val="3B0D44C3"/>
    <w:rsid w:val="3B521DE3"/>
    <w:rsid w:val="3B87C431"/>
    <w:rsid w:val="3BEF0130"/>
    <w:rsid w:val="3C189763"/>
    <w:rsid w:val="3C1EC29F"/>
    <w:rsid w:val="3D0BFA10"/>
    <w:rsid w:val="3DB1074B"/>
    <w:rsid w:val="3E6043CC"/>
    <w:rsid w:val="3EFF8F8B"/>
    <w:rsid w:val="3F0A0C0F"/>
    <w:rsid w:val="3F35DB9C"/>
    <w:rsid w:val="3F63FA27"/>
    <w:rsid w:val="3FB3B1E2"/>
    <w:rsid w:val="40504D72"/>
    <w:rsid w:val="40A840DB"/>
    <w:rsid w:val="410EA394"/>
    <w:rsid w:val="4173A191"/>
    <w:rsid w:val="418D67C6"/>
    <w:rsid w:val="41D4D8C7"/>
    <w:rsid w:val="42240CF8"/>
    <w:rsid w:val="422F42C7"/>
    <w:rsid w:val="425BBDBB"/>
    <w:rsid w:val="426B5C59"/>
    <w:rsid w:val="436EC5D7"/>
    <w:rsid w:val="45013D54"/>
    <w:rsid w:val="4526AA4D"/>
    <w:rsid w:val="456ED10F"/>
    <w:rsid w:val="459A4C24"/>
    <w:rsid w:val="46E9AF5C"/>
    <w:rsid w:val="46FC204F"/>
    <w:rsid w:val="4756618D"/>
    <w:rsid w:val="477539F8"/>
    <w:rsid w:val="47D557A0"/>
    <w:rsid w:val="48513C6D"/>
    <w:rsid w:val="486EAA68"/>
    <w:rsid w:val="48C39585"/>
    <w:rsid w:val="492B1C92"/>
    <w:rsid w:val="4993E668"/>
    <w:rsid w:val="49DB26CB"/>
    <w:rsid w:val="4AA6C504"/>
    <w:rsid w:val="4B6D251C"/>
    <w:rsid w:val="4C6500C4"/>
    <w:rsid w:val="4C692EF4"/>
    <w:rsid w:val="4CE4EDF7"/>
    <w:rsid w:val="4CEE9493"/>
    <w:rsid w:val="4D08F57D"/>
    <w:rsid w:val="4D4B83F4"/>
    <w:rsid w:val="4D59701C"/>
    <w:rsid w:val="4D79E2F4"/>
    <w:rsid w:val="4DBC4A2D"/>
    <w:rsid w:val="4DFB2496"/>
    <w:rsid w:val="4F482ECA"/>
    <w:rsid w:val="4F719DEE"/>
    <w:rsid w:val="4FE796F6"/>
    <w:rsid w:val="4FF90F9A"/>
    <w:rsid w:val="5056976E"/>
    <w:rsid w:val="508324B6"/>
    <w:rsid w:val="50D78517"/>
    <w:rsid w:val="50DCC2DC"/>
    <w:rsid w:val="50F01438"/>
    <w:rsid w:val="51224802"/>
    <w:rsid w:val="514BEDB5"/>
    <w:rsid w:val="51C205B6"/>
    <w:rsid w:val="51C9DE0C"/>
    <w:rsid w:val="51F267CF"/>
    <w:rsid w:val="5202FCFC"/>
    <w:rsid w:val="5215104E"/>
    <w:rsid w:val="52E23743"/>
    <w:rsid w:val="5308C005"/>
    <w:rsid w:val="5398FA55"/>
    <w:rsid w:val="53E9A204"/>
    <w:rsid w:val="552A0891"/>
    <w:rsid w:val="552D4552"/>
    <w:rsid w:val="55978515"/>
    <w:rsid w:val="55D83452"/>
    <w:rsid w:val="56D0E213"/>
    <w:rsid w:val="57355D5D"/>
    <w:rsid w:val="57483571"/>
    <w:rsid w:val="57541BB0"/>
    <w:rsid w:val="57BF3713"/>
    <w:rsid w:val="583C6259"/>
    <w:rsid w:val="585201D0"/>
    <w:rsid w:val="585395AA"/>
    <w:rsid w:val="588A6C9D"/>
    <w:rsid w:val="58BCA076"/>
    <w:rsid w:val="5900DEFA"/>
    <w:rsid w:val="590462F7"/>
    <w:rsid w:val="593B1B5D"/>
    <w:rsid w:val="5A81A4D8"/>
    <w:rsid w:val="5AD739B9"/>
    <w:rsid w:val="5AE77E87"/>
    <w:rsid w:val="5AFF0858"/>
    <w:rsid w:val="5B330092"/>
    <w:rsid w:val="5B502446"/>
    <w:rsid w:val="5B8E4BBF"/>
    <w:rsid w:val="5B965051"/>
    <w:rsid w:val="5CB76BB3"/>
    <w:rsid w:val="5CDC554E"/>
    <w:rsid w:val="5D2F57FF"/>
    <w:rsid w:val="5D9F3979"/>
    <w:rsid w:val="5E29FE03"/>
    <w:rsid w:val="5EB09066"/>
    <w:rsid w:val="5EEE6857"/>
    <w:rsid w:val="60239569"/>
    <w:rsid w:val="6073BDAD"/>
    <w:rsid w:val="60757624"/>
    <w:rsid w:val="6085F376"/>
    <w:rsid w:val="61039FD4"/>
    <w:rsid w:val="6133A7E7"/>
    <w:rsid w:val="61562CA8"/>
    <w:rsid w:val="6181CC95"/>
    <w:rsid w:val="62260919"/>
    <w:rsid w:val="6244F2D7"/>
    <w:rsid w:val="627470CC"/>
    <w:rsid w:val="62972800"/>
    <w:rsid w:val="62A73FE0"/>
    <w:rsid w:val="633E1277"/>
    <w:rsid w:val="634EC1AC"/>
    <w:rsid w:val="640C6245"/>
    <w:rsid w:val="640D2B7C"/>
    <w:rsid w:val="64533273"/>
    <w:rsid w:val="64782DA3"/>
    <w:rsid w:val="64D9E2D8"/>
    <w:rsid w:val="65434F31"/>
    <w:rsid w:val="65C2F6B9"/>
    <w:rsid w:val="65C4577F"/>
    <w:rsid w:val="661A3C5B"/>
    <w:rsid w:val="66878E7C"/>
    <w:rsid w:val="66F983BF"/>
    <w:rsid w:val="670FA9D9"/>
    <w:rsid w:val="676027E0"/>
    <w:rsid w:val="67904E38"/>
    <w:rsid w:val="67E2584C"/>
    <w:rsid w:val="684014F6"/>
    <w:rsid w:val="6A003886"/>
    <w:rsid w:val="6A737F79"/>
    <w:rsid w:val="6ABDA465"/>
    <w:rsid w:val="6B4F1918"/>
    <w:rsid w:val="6BD32826"/>
    <w:rsid w:val="6C1FF28C"/>
    <w:rsid w:val="6C2B4B88"/>
    <w:rsid w:val="6CE4F4BD"/>
    <w:rsid w:val="6D83A822"/>
    <w:rsid w:val="6DDFDB1A"/>
    <w:rsid w:val="6E5C863F"/>
    <w:rsid w:val="6E63EAF3"/>
    <w:rsid w:val="6E7AA01D"/>
    <w:rsid w:val="6E80C51E"/>
    <w:rsid w:val="6ED17314"/>
    <w:rsid w:val="6ED90895"/>
    <w:rsid w:val="6F0B3DB7"/>
    <w:rsid w:val="6F213799"/>
    <w:rsid w:val="6FB3958E"/>
    <w:rsid w:val="709DD721"/>
    <w:rsid w:val="70AC1D9B"/>
    <w:rsid w:val="72930076"/>
    <w:rsid w:val="72F7E8F0"/>
    <w:rsid w:val="7379477B"/>
    <w:rsid w:val="73A19EE0"/>
    <w:rsid w:val="73E0ED28"/>
    <w:rsid w:val="7446717E"/>
    <w:rsid w:val="74779147"/>
    <w:rsid w:val="74ADCF61"/>
    <w:rsid w:val="762F89B2"/>
    <w:rsid w:val="76736E9A"/>
    <w:rsid w:val="777DC939"/>
    <w:rsid w:val="7862F63B"/>
    <w:rsid w:val="78CF3CEB"/>
    <w:rsid w:val="793B5AE7"/>
    <w:rsid w:val="79B1F05E"/>
    <w:rsid w:val="79E2E8D7"/>
    <w:rsid w:val="79ECB6A1"/>
    <w:rsid w:val="79EFD922"/>
    <w:rsid w:val="7AAEC190"/>
    <w:rsid w:val="7AF0F5F8"/>
    <w:rsid w:val="7AF8F982"/>
    <w:rsid w:val="7B1AF347"/>
    <w:rsid w:val="7BE79097"/>
    <w:rsid w:val="7C9CB7BC"/>
    <w:rsid w:val="7D39E89B"/>
    <w:rsid w:val="7D64F91A"/>
    <w:rsid w:val="7E19CCBE"/>
    <w:rsid w:val="7ED5B8FC"/>
    <w:rsid w:val="7F698C9E"/>
    <w:rsid w:val="7F6FB2C1"/>
    <w:rsid w:val="7F7BD0DC"/>
    <w:rsid w:val="7F8E38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1514AA"/>
  <w15:docId w15:val="{06103F99-8B08-4F21-9C68-215F38FF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041"/>
    <w:rPr>
      <w:sz w:val="24"/>
    </w:rPr>
  </w:style>
  <w:style w:type="paragraph" w:styleId="Overskrift1">
    <w:name w:val="heading 1"/>
    <w:basedOn w:val="Normal"/>
    <w:next w:val="Normal"/>
    <w:qFormat/>
    <w:rsid w:val="00F75D65"/>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F03E6E"/>
    <w:pPr>
      <w:keepNext/>
      <w:spacing w:before="240" w:after="60"/>
      <w:outlineLvl w:val="1"/>
    </w:pPr>
    <w:rPr>
      <w:rFonts w:ascii="Arial" w:hAnsi="Arial" w:cs="Arial"/>
      <w:b/>
      <w:bCs/>
      <w:i/>
      <w:iCs/>
      <w:sz w:val="28"/>
      <w:szCs w:val="28"/>
    </w:rPr>
  </w:style>
  <w:style w:type="paragraph" w:styleId="Overskrift3">
    <w:name w:val="heading 3"/>
    <w:basedOn w:val="Normal"/>
    <w:next w:val="Normal"/>
    <w:qFormat/>
    <w:rsid w:val="008E3DC0"/>
    <w:pPr>
      <w:keepNext/>
      <w:spacing w:before="240" w:after="60"/>
      <w:outlineLvl w:val="2"/>
    </w:pPr>
    <w:rPr>
      <w:rFonts w:ascii="Arial" w:hAnsi="Arial" w:cs="Arial"/>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057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8E3DC0"/>
    <w:pPr>
      <w:tabs>
        <w:tab w:val="center" w:pos="4819"/>
        <w:tab w:val="right" w:pos="9638"/>
      </w:tabs>
    </w:pPr>
  </w:style>
  <w:style w:type="paragraph" w:styleId="Sidefod">
    <w:name w:val="footer"/>
    <w:basedOn w:val="Normal"/>
    <w:link w:val="SidefodTegn"/>
    <w:uiPriority w:val="99"/>
    <w:rsid w:val="008E3DC0"/>
    <w:pPr>
      <w:tabs>
        <w:tab w:val="center" w:pos="4819"/>
        <w:tab w:val="right" w:pos="9638"/>
      </w:tabs>
    </w:pPr>
  </w:style>
  <w:style w:type="character" w:styleId="Kommentarhenvisning">
    <w:name w:val="annotation reference"/>
    <w:basedOn w:val="Standardskrifttypeiafsnit"/>
    <w:semiHidden/>
    <w:rsid w:val="00BB53A8"/>
    <w:rPr>
      <w:sz w:val="16"/>
      <w:szCs w:val="16"/>
    </w:rPr>
  </w:style>
  <w:style w:type="paragraph" w:styleId="Kommentartekst">
    <w:name w:val="annotation text"/>
    <w:basedOn w:val="Normal"/>
    <w:link w:val="KommentartekstTegn"/>
    <w:semiHidden/>
    <w:rsid w:val="00BB53A8"/>
    <w:rPr>
      <w:sz w:val="20"/>
    </w:rPr>
  </w:style>
  <w:style w:type="paragraph" w:styleId="Kommentaremne">
    <w:name w:val="annotation subject"/>
    <w:basedOn w:val="Kommentartekst"/>
    <w:next w:val="Kommentartekst"/>
    <w:semiHidden/>
    <w:rsid w:val="00BB53A8"/>
    <w:rPr>
      <w:b/>
      <w:bCs/>
    </w:rPr>
  </w:style>
  <w:style w:type="paragraph" w:styleId="Markeringsbobletekst">
    <w:name w:val="Balloon Text"/>
    <w:basedOn w:val="Normal"/>
    <w:semiHidden/>
    <w:rsid w:val="00BB53A8"/>
    <w:rPr>
      <w:rFonts w:ascii="Tahoma" w:hAnsi="Tahoma" w:cs="Tahoma"/>
      <w:sz w:val="16"/>
      <w:szCs w:val="16"/>
    </w:rPr>
  </w:style>
  <w:style w:type="character" w:styleId="Sidetal">
    <w:name w:val="page number"/>
    <w:basedOn w:val="Standardskrifttypeiafsnit"/>
    <w:rsid w:val="00F92B99"/>
  </w:style>
  <w:style w:type="character" w:styleId="Hyperlink">
    <w:name w:val="Hyperlink"/>
    <w:basedOn w:val="Standardskrifttypeiafsnit"/>
    <w:rsid w:val="00FA7F1F"/>
    <w:rPr>
      <w:color w:val="0000FF"/>
      <w:u w:val="single"/>
    </w:rPr>
  </w:style>
  <w:style w:type="paragraph" w:styleId="Fodnotetekst">
    <w:name w:val="footnote text"/>
    <w:basedOn w:val="Normal"/>
    <w:semiHidden/>
    <w:rsid w:val="004A186B"/>
    <w:rPr>
      <w:sz w:val="20"/>
    </w:rPr>
  </w:style>
  <w:style w:type="character" w:styleId="Fodnotehenvisning">
    <w:name w:val="footnote reference"/>
    <w:basedOn w:val="Standardskrifttypeiafsnit"/>
    <w:semiHidden/>
    <w:rsid w:val="004A186B"/>
    <w:rPr>
      <w:vertAlign w:val="superscript"/>
    </w:rPr>
  </w:style>
  <w:style w:type="paragraph" w:styleId="Listeafsnit">
    <w:name w:val="List Paragraph"/>
    <w:basedOn w:val="Normal"/>
    <w:uiPriority w:val="1"/>
    <w:qFormat/>
    <w:rsid w:val="00F02942"/>
    <w:pPr>
      <w:ind w:left="720"/>
      <w:contextualSpacing/>
    </w:pPr>
  </w:style>
  <w:style w:type="character" w:styleId="Ulstomtale">
    <w:name w:val="Unresolved Mention"/>
    <w:basedOn w:val="Standardskrifttypeiafsnit"/>
    <w:uiPriority w:val="99"/>
    <w:semiHidden/>
    <w:unhideWhenUsed/>
    <w:rsid w:val="00792BFE"/>
    <w:rPr>
      <w:color w:val="605E5C"/>
      <w:shd w:val="clear" w:color="auto" w:fill="E1DFDD"/>
    </w:rPr>
  </w:style>
  <w:style w:type="paragraph" w:styleId="Brdtekst">
    <w:name w:val="Body Text"/>
    <w:basedOn w:val="Normal"/>
    <w:link w:val="BrdtekstTegn"/>
    <w:uiPriority w:val="1"/>
    <w:qFormat/>
    <w:rsid w:val="003F68B7"/>
    <w:pPr>
      <w:widowControl w:val="0"/>
      <w:autoSpaceDE w:val="0"/>
      <w:autoSpaceDN w:val="0"/>
    </w:pPr>
    <w:rPr>
      <w:rFonts w:ascii="Cambria" w:eastAsia="Cambria" w:hAnsi="Cambria" w:cs="Cambria"/>
      <w:sz w:val="22"/>
      <w:szCs w:val="22"/>
      <w:lang w:val="en-US" w:eastAsia="en-US"/>
    </w:rPr>
  </w:style>
  <w:style w:type="character" w:customStyle="1" w:styleId="BrdtekstTegn">
    <w:name w:val="Brødtekst Tegn"/>
    <w:basedOn w:val="Standardskrifttypeiafsnit"/>
    <w:link w:val="Brdtekst"/>
    <w:uiPriority w:val="1"/>
    <w:rsid w:val="003F68B7"/>
    <w:rPr>
      <w:rFonts w:ascii="Cambria" w:eastAsia="Cambria" w:hAnsi="Cambria" w:cs="Cambria"/>
      <w:sz w:val="22"/>
      <w:szCs w:val="22"/>
      <w:lang w:val="en-US" w:eastAsia="en-US"/>
    </w:rPr>
  </w:style>
  <w:style w:type="paragraph" w:customStyle="1" w:styleId="Normal1">
    <w:name w:val="Normal1"/>
    <w:basedOn w:val="Normal"/>
    <w:rsid w:val="00E741EB"/>
    <w:pPr>
      <w:spacing w:before="120"/>
      <w:jc w:val="both"/>
    </w:pPr>
    <w:rPr>
      <w:szCs w:val="24"/>
    </w:rPr>
  </w:style>
  <w:style w:type="character" w:styleId="Pladsholdertekst">
    <w:name w:val="Placeholder Text"/>
    <w:basedOn w:val="Standardskrifttypeiafsnit"/>
    <w:uiPriority w:val="99"/>
    <w:semiHidden/>
    <w:rsid w:val="00742EBD"/>
    <w:rPr>
      <w:color w:val="808080"/>
    </w:rPr>
  </w:style>
  <w:style w:type="paragraph" w:styleId="Korrektur">
    <w:name w:val="Revision"/>
    <w:hidden/>
    <w:uiPriority w:val="99"/>
    <w:semiHidden/>
    <w:rsid w:val="00921571"/>
    <w:rPr>
      <w:sz w:val="24"/>
    </w:rPr>
  </w:style>
  <w:style w:type="character" w:customStyle="1" w:styleId="KommentartekstTegn">
    <w:name w:val="Kommentartekst Tegn"/>
    <w:basedOn w:val="Standardskrifttypeiafsnit"/>
    <w:link w:val="Kommentartekst"/>
    <w:semiHidden/>
    <w:rsid w:val="00181CCF"/>
  </w:style>
  <w:style w:type="character" w:styleId="BesgtLink">
    <w:name w:val="FollowedHyperlink"/>
    <w:basedOn w:val="Standardskrifttypeiafsnit"/>
    <w:uiPriority w:val="99"/>
    <w:semiHidden/>
    <w:unhideWhenUsed/>
    <w:rsid w:val="00576573"/>
    <w:rPr>
      <w:color w:val="800080" w:themeColor="followedHyperlink"/>
      <w:u w:val="single"/>
    </w:rPr>
  </w:style>
  <w:style w:type="paragraph" w:customStyle="1" w:styleId="paragraph">
    <w:name w:val="paragraph"/>
    <w:basedOn w:val="Normal"/>
    <w:rsid w:val="0052099C"/>
    <w:pPr>
      <w:spacing w:before="100" w:beforeAutospacing="1" w:after="100" w:afterAutospacing="1"/>
    </w:pPr>
    <w:rPr>
      <w:szCs w:val="24"/>
    </w:rPr>
  </w:style>
  <w:style w:type="character" w:customStyle="1" w:styleId="normaltextrun">
    <w:name w:val="normaltextrun"/>
    <w:basedOn w:val="Standardskrifttypeiafsnit"/>
    <w:rsid w:val="0052099C"/>
  </w:style>
  <w:style w:type="character" w:customStyle="1" w:styleId="eop">
    <w:name w:val="eop"/>
    <w:basedOn w:val="Standardskrifttypeiafsnit"/>
    <w:rsid w:val="0052099C"/>
  </w:style>
  <w:style w:type="character" w:customStyle="1" w:styleId="SidefodTegn">
    <w:name w:val="Sidefod Tegn"/>
    <w:basedOn w:val="Standardskrifttypeiafsnit"/>
    <w:link w:val="Sidefod"/>
    <w:uiPriority w:val="99"/>
    <w:rsid w:val="00FE681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2731">
      <w:bodyDiv w:val="1"/>
      <w:marLeft w:val="0"/>
      <w:marRight w:val="0"/>
      <w:marTop w:val="0"/>
      <w:marBottom w:val="0"/>
      <w:divBdr>
        <w:top w:val="none" w:sz="0" w:space="0" w:color="auto"/>
        <w:left w:val="none" w:sz="0" w:space="0" w:color="auto"/>
        <w:bottom w:val="none" w:sz="0" w:space="0" w:color="auto"/>
        <w:right w:val="none" w:sz="0" w:space="0" w:color="auto"/>
      </w:divBdr>
    </w:div>
    <w:div w:id="116720889">
      <w:bodyDiv w:val="1"/>
      <w:marLeft w:val="0"/>
      <w:marRight w:val="0"/>
      <w:marTop w:val="0"/>
      <w:marBottom w:val="0"/>
      <w:divBdr>
        <w:top w:val="none" w:sz="0" w:space="0" w:color="auto"/>
        <w:left w:val="none" w:sz="0" w:space="0" w:color="auto"/>
        <w:bottom w:val="none" w:sz="0" w:space="0" w:color="auto"/>
        <w:right w:val="none" w:sz="0" w:space="0" w:color="auto"/>
      </w:divBdr>
      <w:divsChild>
        <w:div w:id="1954556068">
          <w:marLeft w:val="0"/>
          <w:marRight w:val="0"/>
          <w:marTop w:val="0"/>
          <w:marBottom w:val="0"/>
          <w:divBdr>
            <w:top w:val="none" w:sz="0" w:space="0" w:color="auto"/>
            <w:left w:val="none" w:sz="0" w:space="0" w:color="auto"/>
            <w:bottom w:val="none" w:sz="0" w:space="0" w:color="auto"/>
            <w:right w:val="none" w:sz="0" w:space="0" w:color="auto"/>
          </w:divBdr>
        </w:div>
        <w:div w:id="1029531101">
          <w:marLeft w:val="0"/>
          <w:marRight w:val="0"/>
          <w:marTop w:val="0"/>
          <w:marBottom w:val="0"/>
          <w:divBdr>
            <w:top w:val="none" w:sz="0" w:space="0" w:color="auto"/>
            <w:left w:val="none" w:sz="0" w:space="0" w:color="auto"/>
            <w:bottom w:val="none" w:sz="0" w:space="0" w:color="auto"/>
            <w:right w:val="none" w:sz="0" w:space="0" w:color="auto"/>
          </w:divBdr>
        </w:div>
      </w:divsChild>
    </w:div>
    <w:div w:id="284820540">
      <w:bodyDiv w:val="1"/>
      <w:marLeft w:val="0"/>
      <w:marRight w:val="0"/>
      <w:marTop w:val="0"/>
      <w:marBottom w:val="0"/>
      <w:divBdr>
        <w:top w:val="none" w:sz="0" w:space="0" w:color="auto"/>
        <w:left w:val="none" w:sz="0" w:space="0" w:color="auto"/>
        <w:bottom w:val="none" w:sz="0" w:space="0" w:color="auto"/>
        <w:right w:val="none" w:sz="0" w:space="0" w:color="auto"/>
      </w:divBdr>
    </w:div>
    <w:div w:id="628166667">
      <w:bodyDiv w:val="1"/>
      <w:marLeft w:val="0"/>
      <w:marRight w:val="0"/>
      <w:marTop w:val="0"/>
      <w:marBottom w:val="0"/>
      <w:divBdr>
        <w:top w:val="none" w:sz="0" w:space="0" w:color="auto"/>
        <w:left w:val="none" w:sz="0" w:space="0" w:color="auto"/>
        <w:bottom w:val="none" w:sz="0" w:space="0" w:color="auto"/>
        <w:right w:val="none" w:sz="0" w:space="0" w:color="auto"/>
      </w:divBdr>
    </w:div>
    <w:div w:id="1153837871">
      <w:bodyDiv w:val="1"/>
      <w:marLeft w:val="0"/>
      <w:marRight w:val="0"/>
      <w:marTop w:val="0"/>
      <w:marBottom w:val="0"/>
      <w:divBdr>
        <w:top w:val="none" w:sz="0" w:space="0" w:color="auto"/>
        <w:left w:val="none" w:sz="0" w:space="0" w:color="auto"/>
        <w:bottom w:val="none" w:sz="0" w:space="0" w:color="auto"/>
        <w:right w:val="none" w:sz="0" w:space="0" w:color="auto"/>
      </w:divBdr>
    </w:div>
    <w:div w:id="1445885746">
      <w:bodyDiv w:val="1"/>
      <w:marLeft w:val="0"/>
      <w:marRight w:val="0"/>
      <w:marTop w:val="0"/>
      <w:marBottom w:val="0"/>
      <w:divBdr>
        <w:top w:val="none" w:sz="0" w:space="0" w:color="auto"/>
        <w:left w:val="none" w:sz="0" w:space="0" w:color="auto"/>
        <w:bottom w:val="none" w:sz="0" w:space="0" w:color="auto"/>
        <w:right w:val="none" w:sz="0" w:space="0" w:color="auto"/>
      </w:divBdr>
    </w:div>
    <w:div w:id="1739354212">
      <w:bodyDiv w:val="1"/>
      <w:marLeft w:val="0"/>
      <w:marRight w:val="0"/>
      <w:marTop w:val="0"/>
      <w:marBottom w:val="0"/>
      <w:divBdr>
        <w:top w:val="none" w:sz="0" w:space="0" w:color="auto"/>
        <w:left w:val="none" w:sz="0" w:space="0" w:color="auto"/>
        <w:bottom w:val="none" w:sz="0" w:space="0" w:color="auto"/>
        <w:right w:val="none" w:sz="0" w:space="0" w:color="auto"/>
      </w:divBdr>
    </w:div>
    <w:div w:id="1937907498">
      <w:bodyDiv w:val="1"/>
      <w:marLeft w:val="0"/>
      <w:marRight w:val="0"/>
      <w:marTop w:val="0"/>
      <w:marBottom w:val="0"/>
      <w:divBdr>
        <w:top w:val="none" w:sz="0" w:space="0" w:color="auto"/>
        <w:left w:val="none" w:sz="0" w:space="0" w:color="auto"/>
        <w:bottom w:val="none" w:sz="0" w:space="0" w:color="auto"/>
        <w:right w:val="none" w:sz="0" w:space="0" w:color="auto"/>
      </w:divBdr>
      <w:divsChild>
        <w:div w:id="994531572">
          <w:marLeft w:val="0"/>
          <w:marRight w:val="0"/>
          <w:marTop w:val="0"/>
          <w:marBottom w:val="0"/>
          <w:divBdr>
            <w:top w:val="none" w:sz="0" w:space="0" w:color="auto"/>
            <w:left w:val="none" w:sz="0" w:space="0" w:color="auto"/>
            <w:bottom w:val="none" w:sz="0" w:space="0" w:color="auto"/>
            <w:right w:val="none" w:sz="0" w:space="0" w:color="auto"/>
          </w:divBdr>
        </w:div>
        <w:div w:id="856888895">
          <w:marLeft w:val="0"/>
          <w:marRight w:val="0"/>
          <w:marTop w:val="0"/>
          <w:marBottom w:val="0"/>
          <w:divBdr>
            <w:top w:val="none" w:sz="0" w:space="0" w:color="auto"/>
            <w:left w:val="none" w:sz="0" w:space="0" w:color="auto"/>
            <w:bottom w:val="none" w:sz="0" w:space="0" w:color="auto"/>
            <w:right w:val="none" w:sz="0" w:space="0" w:color="auto"/>
          </w:divBdr>
        </w:div>
      </w:divsChild>
    </w:div>
    <w:div w:id="196858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laegemiddelstyrelsen.dk/en/devices/clinical-investigations/fees/" TargetMode="External"/><Relationship Id="rId3" Type="http://schemas.openxmlformats.org/officeDocument/2006/relationships/customXml" Target="../customXml/item3.xml"/><Relationship Id="rId21" Type="http://schemas.openxmlformats.org/officeDocument/2006/relationships/hyperlink" Target="https://researchethics.dk/information-for-researchers/clinical-investigations-of-medical-devices-under-the-mdr/fees-for-review-of-applications-under-the-mdr"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aegemiddelstyrelsen.dk/da/udstyr/klinisk-afproevning-af-medicinsk-udstyr/ansoegning-om-klinisk-afproevning/~/media/C311C6251EFA46B0B6A26C7B56B418C8.ashx" TargetMode="External"/><Relationship Id="rId2" Type="http://schemas.openxmlformats.org/officeDocument/2006/relationships/customXml" Target="../customXml/item2.xml"/><Relationship Id="rId16" Type="http://schemas.openxmlformats.org/officeDocument/2006/relationships/hyperlink" Target="https://laegemiddelstyrelsen.dk/da/udstyr/klinisk-afproevning-af-medicinsk-udstyr/ansoegning-om-klinisk-afproevning/~/media/C267F5C228BB4CB8BD757822E6CCF513.ashx" TargetMode="External"/><Relationship Id="rId20" Type="http://schemas.openxmlformats.org/officeDocument/2006/relationships/hyperlink" Target="https://researchethics.dk/information-for-researchers/clinical-investigations-of-medical-devices-under-the-mdr/fees-for-review-of-applications-under-the-md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4bf492bef9ab40f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videnskabsetik.dk/deltagelse-i-kliniske-forsoeg/dine-rettigheder-som-forsoegsperson/dine-rettigheder-som-forsoegsperson-i-forsoeg-med-medicinsk-udsty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aegemiddelstyrelsen.dk/en/devices/clinical-investigations/fe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3241A0ADBEC5440804BEED00724BF5D" ma:contentTypeVersion="7" ma:contentTypeDescription="Opret et nyt dokument." ma:contentTypeScope="" ma:versionID="5c10ae2cf91487d2a6359d28ea542786">
  <xsd:schema xmlns:xsd="http://www.w3.org/2001/XMLSchema" xmlns:xs="http://www.w3.org/2001/XMLSchema" xmlns:p="http://schemas.microsoft.com/office/2006/metadata/properties" xmlns:ns2="0755ea19-b104-468d-868f-4243789fd9ec" xmlns:ns3="cc2fbc95-f44a-4be8-99dd-18eb780c0a08" targetNamespace="http://schemas.microsoft.com/office/2006/metadata/properties" ma:root="true" ma:fieldsID="2735a3ef420d180c8e7222acee0fc1c2" ns2:_="" ns3:_="">
    <xsd:import namespace="0755ea19-b104-468d-868f-4243789fd9ec"/>
    <xsd:import namespace="cc2fbc95-f44a-4be8-99dd-18eb780c0a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5ea19-b104-468d-868f-4243789fd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2fbc95-f44a-4be8-99dd-18eb780c0a08"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9241C-D4DD-44B8-973E-DB0C78E1C51A}">
  <ds:schemaRefs>
    <ds:schemaRef ds:uri="http://schemas.microsoft.com/sharepoint/v3/contenttype/forms"/>
  </ds:schemaRefs>
</ds:datastoreItem>
</file>

<file path=customXml/itemProps2.xml><?xml version="1.0" encoding="utf-8"?>
<ds:datastoreItem xmlns:ds="http://schemas.openxmlformats.org/officeDocument/2006/customXml" ds:itemID="{719A0A82-8F86-44C8-9474-D6B2AE05D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5ea19-b104-468d-868f-4243789fd9ec"/>
    <ds:schemaRef ds:uri="cc2fbc95-f44a-4be8-99dd-18eb780c0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0B121-A662-4DC5-86A8-AAB652B1E170}">
  <ds:schemaRefs>
    <ds:schemaRef ds:uri="http://purl.org/dc/dcmitype/"/>
    <ds:schemaRef ds:uri="http://www.w3.org/XML/1998/namespace"/>
    <ds:schemaRef ds:uri="http://schemas.microsoft.com/office/infopath/2007/PartnerControls"/>
    <ds:schemaRef ds:uri="http://purl.org/dc/terms/"/>
    <ds:schemaRef ds:uri="http://schemas.microsoft.com/office/2006/documentManagement/types"/>
    <ds:schemaRef ds:uri="0755ea19-b104-468d-868f-4243789fd9ec"/>
    <ds:schemaRef ds:uri="http://schemas.openxmlformats.org/package/2006/metadata/core-properties"/>
    <ds:schemaRef ds:uri="cc2fbc95-f44a-4be8-99dd-18eb780c0a08"/>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5E25303D-6894-4B3A-BFCA-36C2FE105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4103</Words>
  <Characters>28818</Characters>
  <Application>Microsoft Office Word</Application>
  <DocSecurity>4</DocSecurity>
  <Lines>240</Lines>
  <Paragraphs>65</Paragraphs>
  <ScaleCrop>false</ScaleCrop>
  <HeadingPairs>
    <vt:vector size="2" baseType="variant">
      <vt:variant>
        <vt:lpstr>Titel</vt:lpstr>
      </vt:variant>
      <vt:variant>
        <vt:i4>1</vt:i4>
      </vt:variant>
    </vt:vector>
  </HeadingPairs>
  <TitlesOfParts>
    <vt:vector size="1" baseType="lpstr">
      <vt:lpstr>Ansøgning om tilladelse til klinisk afprøvning med medicinsk udstyr på mennesker</vt:lpstr>
    </vt:vector>
  </TitlesOfParts>
  <Company>Lægemiddelstyrelsen</Company>
  <LinksUpToDate>false</LinksUpToDate>
  <CharactersWithSpaces>32856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 om tilladelse til klinisk afprøvning med medicinsk udstyr på mennesker</dc:title>
  <dc:subject/>
  <dc:creator>Inger Eva Kühne</dc:creator>
  <cp:keywords/>
  <dc:description/>
  <cp:lastModifiedBy>Kristin Jøranli Astrup</cp:lastModifiedBy>
  <cp:revision>2</cp:revision>
  <cp:lastPrinted>2023-10-10T18:37:00Z</cp:lastPrinted>
  <dcterms:created xsi:type="dcterms:W3CDTF">2024-06-17T11:16:00Z</dcterms:created>
  <dcterms:modified xsi:type="dcterms:W3CDTF">2024-06-17T11:16:00Z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0x01010043241A0ADBEC5440804BEED00724BF5D</vt:lpwstr>
  </property>
</Properties>
</file>